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DB" w:rsidRDefault="00AC4FDB" w:rsidP="00AC4FDB">
      <w:pPr>
        <w:pStyle w:val="10"/>
        <w:keepNext/>
        <w:keepLines/>
        <w:shd w:val="clear" w:color="auto" w:fill="auto"/>
        <w:ind w:left="20"/>
        <w:rPr>
          <w:color w:val="000000"/>
          <w:lang w:bidi="ru-RU"/>
        </w:rPr>
      </w:pPr>
      <w:bookmarkStart w:id="0" w:name="bookmark0"/>
    </w:p>
    <w:p w:rsidR="00AC4FDB" w:rsidRDefault="00AC4FDB" w:rsidP="00AC4FDB">
      <w:pPr>
        <w:pStyle w:val="10"/>
        <w:keepNext/>
        <w:keepLines/>
        <w:shd w:val="clear" w:color="auto" w:fill="auto"/>
        <w:ind w:left="20"/>
        <w:rPr>
          <w:color w:val="000000"/>
          <w:lang w:bidi="ru-RU"/>
        </w:rPr>
      </w:pPr>
    </w:p>
    <w:p w:rsidR="00AC4FDB" w:rsidRDefault="00AC4FDB" w:rsidP="00AC4FDB">
      <w:pPr>
        <w:pStyle w:val="10"/>
        <w:keepNext/>
        <w:keepLines/>
        <w:shd w:val="clear" w:color="auto" w:fill="auto"/>
        <w:ind w:left="20"/>
      </w:pPr>
      <w:r>
        <w:rPr>
          <w:color w:val="000000"/>
          <w:lang w:bidi="ru-RU"/>
        </w:rPr>
        <w:t>ТРЕБОВАНИЯ</w:t>
      </w:r>
      <w:bookmarkEnd w:id="0"/>
    </w:p>
    <w:p w:rsidR="00AC4FDB" w:rsidRDefault="00AC4FDB" w:rsidP="00AC4FDB">
      <w:pPr>
        <w:pStyle w:val="10"/>
        <w:keepNext/>
        <w:keepLines/>
        <w:shd w:val="clear" w:color="auto" w:fill="auto"/>
        <w:spacing w:after="64"/>
        <w:ind w:left="20"/>
      </w:pPr>
      <w:bookmarkStart w:id="1" w:name="bookmark1"/>
      <w:r>
        <w:rPr>
          <w:color w:val="000000"/>
          <w:lang w:bidi="ru-RU"/>
        </w:rPr>
        <w:t>К РАЗВИВАЮЩЕЙ ПРЕДМЕТНО-ПРОСТРАНСТВЕННОЙ СРЕДЕ</w:t>
      </w:r>
      <w:r>
        <w:rPr>
          <w:color w:val="000000"/>
          <w:lang w:bidi="ru-RU"/>
        </w:rPr>
        <w:br/>
        <w:t xml:space="preserve">В СООТВЕТСТВИИ С ФГОС </w:t>
      </w:r>
      <w:proofErr w:type="gramStart"/>
      <w:r>
        <w:rPr>
          <w:color w:val="000000"/>
          <w:lang w:bidi="ru-RU"/>
        </w:rPr>
        <w:t>ДО</w:t>
      </w:r>
      <w:bookmarkEnd w:id="1"/>
      <w:proofErr w:type="gramEnd"/>
    </w:p>
    <w:p w:rsidR="00AC4FDB" w:rsidRDefault="00AC4FDB" w:rsidP="00AC4FDB">
      <w:pPr>
        <w:pStyle w:val="20"/>
        <w:shd w:val="clear" w:color="auto" w:fill="auto"/>
        <w:spacing w:before="0"/>
      </w:pPr>
      <w:r>
        <w:rPr>
          <w:rStyle w:val="2TimesNewRoman"/>
          <w:rFonts w:eastAsia="Sylfaen"/>
        </w:rPr>
        <w:t xml:space="preserve">Развивающая предметно-пространственная среда </w:t>
      </w:r>
      <w:r>
        <w:rPr>
          <w:rStyle w:val="2Arial105pt"/>
        </w:rPr>
        <w:t xml:space="preserve">(РППС) </w:t>
      </w:r>
      <w:r>
        <w:rPr>
          <w:rStyle w:val="2TimesNewRoman"/>
          <w:rFonts w:eastAsia="Sylfaen"/>
        </w:rPr>
        <w:t>-</w:t>
      </w:r>
      <w:r>
        <w:rPr>
          <w:color w:val="000000"/>
          <w:lang w:bidi="ru-RU"/>
        </w:rPr>
        <w:t xml:space="preserve">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</w:t>
      </w:r>
      <w:r>
        <w:rPr>
          <w:color w:val="000000"/>
          <w:lang w:bidi="ru-RU"/>
        </w:rPr>
        <w:softHyphen/>
        <w:t>ствии с особенностями каждого возрастного этапа, охраны и укрепления их здоровья, учёта осо</w:t>
      </w:r>
      <w:r>
        <w:rPr>
          <w:color w:val="000000"/>
          <w:lang w:bidi="ru-RU"/>
        </w:rPr>
        <w:softHyphen/>
        <w:t>бенностей и коррекции недостатков их развития*.</w:t>
      </w:r>
    </w:p>
    <w:p w:rsidR="00AC4FDB" w:rsidRDefault="00AC4FDB" w:rsidP="00AC4FDB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>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</w:t>
      </w:r>
      <w:r>
        <w:rPr>
          <w:color w:val="000000"/>
          <w:lang w:bidi="ru-RU"/>
        </w:rPr>
        <w:softHyphen/>
        <w:t>сти для уединения**.</w:t>
      </w:r>
    </w:p>
    <w:p w:rsidR="00AC4FDB" w:rsidRDefault="00AC4FDB" w:rsidP="00AC4FDB">
      <w:pPr>
        <w:pStyle w:val="20"/>
        <w:shd w:val="clear" w:color="auto" w:fill="auto"/>
        <w:spacing w:before="0" w:line="220" w:lineRule="exact"/>
      </w:pPr>
      <w:r>
        <w:rPr>
          <w:color w:val="000000"/>
          <w:lang w:bidi="ru-RU"/>
        </w:rPr>
        <w:t>Развивающая предметно-пространственная среда должна обеспечивать: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before="0"/>
      </w:pPr>
      <w:r>
        <w:rPr>
          <w:color w:val="000000"/>
          <w:lang w:bidi="ru-RU"/>
        </w:rPr>
        <w:t>реализацию различных образовательных программ, используемых в образовательном про</w:t>
      </w:r>
      <w:r>
        <w:rPr>
          <w:color w:val="000000"/>
          <w:lang w:bidi="ru-RU"/>
        </w:rPr>
        <w:softHyphen/>
        <w:t>цессе;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616"/>
        </w:tabs>
        <w:spacing w:before="0"/>
      </w:pPr>
      <w:r>
        <w:rPr>
          <w:color w:val="000000"/>
          <w:lang w:bidi="ru-RU"/>
        </w:rPr>
        <w:t>в случае организации инклюзивного образования - необходимые для него условия;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before="0"/>
      </w:pPr>
      <w:r>
        <w:rPr>
          <w:color w:val="000000"/>
          <w:lang w:bidi="ru-RU"/>
        </w:rPr>
        <w:t>учёт национально-культурных, климатических условий, в которых осуществляется образо</w:t>
      </w:r>
      <w:r>
        <w:rPr>
          <w:color w:val="000000"/>
          <w:lang w:bidi="ru-RU"/>
        </w:rPr>
        <w:softHyphen/>
        <w:t>вательный процесс***.</w:t>
      </w:r>
    </w:p>
    <w:p w:rsidR="00AC4FDB" w:rsidRDefault="00AC4FDB" w:rsidP="00AC4FDB">
      <w:pPr>
        <w:pStyle w:val="30"/>
        <w:shd w:val="clear" w:color="auto" w:fill="auto"/>
      </w:pPr>
      <w:r>
        <w:rPr>
          <w:rStyle w:val="31"/>
          <w:b w:val="0"/>
          <w:bCs w:val="0"/>
        </w:rPr>
        <w:t xml:space="preserve">«Развивающая предметно-пространственная среда должна быть </w:t>
      </w:r>
      <w:r>
        <w:rPr>
          <w:color w:val="000000"/>
          <w:lang w:bidi="ru-RU"/>
        </w:rPr>
        <w:t>содержательно насыщен</w:t>
      </w:r>
      <w:r>
        <w:rPr>
          <w:color w:val="000000"/>
          <w:lang w:bidi="ru-RU"/>
        </w:rPr>
        <w:softHyphen/>
        <w:t>ной, трансформируемой, полифункциональной, вариативной, доступной и безопасной.</w:t>
      </w:r>
    </w:p>
    <w:p w:rsidR="00AC4FDB" w:rsidRDefault="00AC4FDB" w:rsidP="00AC4FDB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before="0"/>
      </w:pPr>
      <w:r>
        <w:rPr>
          <w:color w:val="000000"/>
          <w:lang w:bidi="ru-RU"/>
        </w:rPr>
        <w:t>Насыщенность среды должна соответствовать возрастным возможностям детей и содержа</w:t>
      </w:r>
      <w:r>
        <w:rPr>
          <w:color w:val="000000"/>
          <w:lang w:bidi="ru-RU"/>
        </w:rPr>
        <w:softHyphen/>
        <w:t>нию Программы.</w:t>
      </w:r>
    </w:p>
    <w:p w:rsidR="00AC4FDB" w:rsidRDefault="00AC4FDB" w:rsidP="00AC4FDB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расходным, игровым, спортивным, оздоровительным оборудованием, инвентарём (в соответствии со спецификой Про</w:t>
      </w:r>
      <w:r>
        <w:rPr>
          <w:color w:val="000000"/>
          <w:lang w:bidi="ru-RU"/>
        </w:rPr>
        <w:softHyphen/>
        <w:t>граммы).</w:t>
      </w:r>
    </w:p>
    <w:p w:rsidR="00AC4FDB" w:rsidRDefault="00AC4FDB" w:rsidP="00AC4FDB">
      <w:pPr>
        <w:pStyle w:val="20"/>
        <w:shd w:val="clear" w:color="auto" w:fill="auto"/>
        <w:spacing w:before="0"/>
      </w:pPr>
      <w:r>
        <w:rPr>
          <w:color w:val="000000"/>
          <w:lang w:bidi="ru-RU"/>
        </w:rPr>
        <w:t>Организация образовательного пространства и разнообразие материалов, оборудования и ин</w:t>
      </w:r>
      <w:r>
        <w:rPr>
          <w:color w:val="000000"/>
          <w:lang w:bidi="ru-RU"/>
        </w:rPr>
        <w:softHyphen/>
        <w:t>вентаря... должны обеспечивать: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before="0"/>
      </w:pPr>
      <w:r>
        <w:rPr>
          <w:color w:val="000000"/>
          <w:lang w:bidi="ru-RU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before="0"/>
      </w:pPr>
      <w:r>
        <w:rPr>
          <w:color w:val="000000"/>
          <w:lang w:bidi="ru-RU"/>
        </w:rPr>
        <w:t>двигательную активность, в том числе развитие крупной и мелкой моторики, участие в по</w:t>
      </w:r>
      <w:r>
        <w:rPr>
          <w:color w:val="000000"/>
          <w:lang w:bidi="ru-RU"/>
        </w:rPr>
        <w:softHyphen/>
        <w:t>движных играх и соревнованиях;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before="0"/>
      </w:pPr>
      <w:r>
        <w:rPr>
          <w:color w:val="000000"/>
          <w:lang w:bidi="ru-RU"/>
        </w:rPr>
        <w:t>эмоциональное благополучие детей во взаимодействии с предметно-пространственным окружением; возможность самовыражения детей. &lt;...&gt;</w:t>
      </w:r>
    </w:p>
    <w:p w:rsidR="00AC4FDB" w:rsidRDefault="00AC4FDB" w:rsidP="00AC4FDB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88" w:lineRule="exact"/>
      </w:pPr>
      <w:r>
        <w:rPr>
          <w:color w:val="000000"/>
          <w:lang w:bidi="ru-RU"/>
        </w:rPr>
        <w:t>Трансформируемость пространства предполагает возможность изменений предметно-про</w:t>
      </w:r>
      <w:r>
        <w:rPr>
          <w:color w:val="000000"/>
          <w:lang w:bidi="ru-RU"/>
        </w:rPr>
        <w:softHyphen/>
        <w:t>странственной среды в зависимости от образовательной ситуации, в том числе от меняющихся интересов и возможностей детей.</w:t>
      </w:r>
    </w:p>
    <w:p w:rsidR="00AC4FDB" w:rsidRDefault="00AC4FDB" w:rsidP="00AC4FDB">
      <w:pPr>
        <w:pStyle w:val="20"/>
        <w:numPr>
          <w:ilvl w:val="0"/>
          <w:numId w:val="2"/>
        </w:numPr>
        <w:shd w:val="clear" w:color="auto" w:fill="auto"/>
        <w:tabs>
          <w:tab w:val="left" w:pos="717"/>
        </w:tabs>
        <w:spacing w:before="0"/>
      </w:pPr>
      <w:r>
        <w:rPr>
          <w:color w:val="000000"/>
          <w:lang w:bidi="ru-RU"/>
        </w:rPr>
        <w:t>Полифункциональность материалов предполагает:</w:t>
      </w:r>
    </w:p>
    <w:p w:rsidR="00AC4FDB" w:rsidRDefault="00AC4FDB" w:rsidP="00AC4FDB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before="0" w:after="377"/>
      </w:pPr>
      <w:r>
        <w:rPr>
          <w:color w:val="000000"/>
          <w:lang w:bidi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 д.; наличие... полифункционал</w:t>
      </w:r>
      <w:proofErr w:type="gramStart"/>
      <w:r>
        <w:rPr>
          <w:color w:val="000000"/>
          <w:lang w:bidi="ru-RU"/>
        </w:rPr>
        <w:t>ь-</w:t>
      </w:r>
      <w:proofErr w:type="gramEnd"/>
      <w:r>
        <w:rPr>
          <w:color w:val="000000"/>
          <w:lang w:bidi="ru-RU"/>
        </w:rPr>
        <w:t xml:space="preserve"> 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C4FDB" w:rsidRDefault="00AC4FDB" w:rsidP="00AC4FDB">
      <w:pPr>
        <w:pStyle w:val="40"/>
        <w:shd w:val="clear" w:color="auto" w:fill="auto"/>
        <w:spacing w:before="0"/>
        <w:ind w:firstLine="640"/>
      </w:pPr>
      <w:r>
        <w:rPr>
          <w:color w:val="000000"/>
          <w:lang w:bidi="ru-RU"/>
        </w:rPr>
        <w:t>Приказ Министерства образования и науки Российской Федерации «Об утверждении федерального государственно</w:t>
      </w:r>
      <w:r>
        <w:rPr>
          <w:color w:val="000000"/>
          <w:lang w:bidi="ru-RU"/>
        </w:rPr>
        <w:softHyphen/>
        <w:t xml:space="preserve">го образовательного стандарта дошкольного образования» № </w:t>
      </w:r>
      <w:r>
        <w:rPr>
          <w:rStyle w:val="41pt"/>
        </w:rPr>
        <w:t>II55</w:t>
      </w:r>
      <w:r>
        <w:rPr>
          <w:color w:val="000000"/>
          <w:lang w:bidi="ru-RU"/>
        </w:rPr>
        <w:t xml:space="preserve"> от 17.10.2013. Приложение, п. 3.3.1.</w:t>
      </w:r>
    </w:p>
    <w:p w:rsidR="00AC4FDB" w:rsidRDefault="00AC4FDB" w:rsidP="00AC4FDB">
      <w:pPr>
        <w:pStyle w:val="40"/>
        <w:shd w:val="clear" w:color="auto" w:fill="auto"/>
        <w:spacing w:before="0"/>
        <w:jc w:val="both"/>
      </w:pPr>
      <w:r>
        <w:rPr>
          <w:color w:val="000000"/>
          <w:lang w:bidi="ru-RU"/>
        </w:rPr>
        <w:t>*" Там же, п. 3.3.2.</w:t>
      </w:r>
    </w:p>
    <w:p w:rsidR="00AC4FDB" w:rsidRDefault="00AC4FDB" w:rsidP="00AC4FDB">
      <w:pPr>
        <w:pStyle w:val="40"/>
        <w:shd w:val="clear" w:color="auto" w:fill="auto"/>
        <w:spacing w:before="0"/>
        <w:jc w:val="both"/>
      </w:pPr>
      <w:r>
        <w:rPr>
          <w:color w:val="000000"/>
          <w:lang w:bidi="ru-RU"/>
        </w:rPr>
        <w:t>*" Там же, п. 3.3.3.</w:t>
      </w:r>
    </w:p>
    <w:p w:rsidR="007D07FA" w:rsidRDefault="007D07FA"/>
    <w:p w:rsidR="00AC4FDB" w:rsidRDefault="00AC4FDB"/>
    <w:p w:rsidR="00AC4FDB" w:rsidRDefault="00AC4FDB" w:rsidP="00AC4FDB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/>
      </w:pPr>
      <w:r>
        <w:rPr>
          <w:color w:val="000000"/>
          <w:lang w:bidi="ru-RU"/>
        </w:rPr>
        <w:t>Вариативность среды предполагает:</w:t>
      </w:r>
    </w:p>
    <w:p w:rsidR="00AC4FDB" w:rsidRDefault="00AC4FDB" w:rsidP="00AC4FDB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before="0"/>
      </w:pPr>
      <w:r>
        <w:rPr>
          <w:color w:val="000000"/>
          <w:lang w:bidi="ru-RU"/>
        </w:rPr>
        <w:t>наличие...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C4FDB" w:rsidRDefault="00AC4FDB" w:rsidP="00AC4FDB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before="0"/>
      </w:pPr>
      <w:r>
        <w:rPr>
          <w:color w:val="000000"/>
          <w:lang w:bidi="ru-RU"/>
        </w:rPr>
        <w:t>периодическую сменяемость игрового материала, появление новых предметов, стимули</w:t>
      </w:r>
      <w:r>
        <w:rPr>
          <w:color w:val="000000"/>
          <w:lang w:bidi="ru-RU"/>
        </w:rPr>
        <w:softHyphen/>
        <w:t>рующих игровую, двигательную, познавательную и исследовательскую активность детей.</w:t>
      </w:r>
    </w:p>
    <w:p w:rsidR="00AC4FDB" w:rsidRDefault="00AC4FDB" w:rsidP="00AC4FDB">
      <w:pPr>
        <w:pStyle w:val="20"/>
        <w:numPr>
          <w:ilvl w:val="0"/>
          <w:numId w:val="3"/>
        </w:numPr>
        <w:shd w:val="clear" w:color="auto" w:fill="auto"/>
        <w:tabs>
          <w:tab w:val="left" w:pos="718"/>
        </w:tabs>
        <w:spacing w:before="0" w:line="220" w:lineRule="exact"/>
      </w:pPr>
      <w:r>
        <w:rPr>
          <w:color w:val="000000"/>
          <w:lang w:bidi="ru-RU"/>
        </w:rPr>
        <w:t>Доступность среды предполагает:</w:t>
      </w:r>
    </w:p>
    <w:p w:rsidR="00AC4FDB" w:rsidRDefault="00AC4FDB" w:rsidP="00AC4FDB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before="0" w:line="298" w:lineRule="exact"/>
      </w:pPr>
      <w:r>
        <w:rPr>
          <w:color w:val="000000"/>
          <w:lang w:bidi="ru-RU"/>
        </w:rPr>
        <w:t>доступность для воспитанников, в том числе детей с ОВЗ и детей-инвалидов, всех помеще</w:t>
      </w:r>
      <w:r>
        <w:rPr>
          <w:color w:val="000000"/>
          <w:lang w:bidi="ru-RU"/>
        </w:rPr>
        <w:softHyphen/>
        <w:t>ний, где осуществляется образовательный процесс;</w:t>
      </w:r>
    </w:p>
    <w:p w:rsidR="00AC4FDB" w:rsidRDefault="00AC4FDB" w:rsidP="00AC4FDB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before="0" w:line="298" w:lineRule="exact"/>
      </w:pPr>
      <w:r>
        <w:rPr>
          <w:color w:val="000000"/>
          <w:lang w:bidi="ru-RU"/>
        </w:rPr>
        <w:t>свободный доступ воспитанников, в том числе детей с ОВЗ и детей-инвалидов, к играм, иг</w:t>
      </w:r>
      <w:r>
        <w:rPr>
          <w:color w:val="000000"/>
          <w:lang w:bidi="ru-RU"/>
        </w:rPr>
        <w:softHyphen/>
        <w:t>рушкам, материалам, пособиям, обеспечивающим все основные виды детской активности...</w:t>
      </w:r>
    </w:p>
    <w:p w:rsidR="00AC4FDB" w:rsidRDefault="00AC4FDB" w:rsidP="00AC4FDB">
      <w:pPr>
        <w:pStyle w:val="20"/>
        <w:numPr>
          <w:ilvl w:val="0"/>
          <w:numId w:val="3"/>
        </w:numPr>
        <w:shd w:val="clear" w:color="auto" w:fill="auto"/>
        <w:tabs>
          <w:tab w:val="left" w:pos="663"/>
        </w:tabs>
        <w:spacing w:before="0"/>
      </w:pPr>
      <w:r>
        <w:rPr>
          <w:color w:val="000000"/>
          <w:lang w:bidi="ru-RU"/>
        </w:rPr>
        <w:t>Безопасность предметно-пространственной среды предполагает соответствие всех её эле</w:t>
      </w:r>
      <w:r>
        <w:rPr>
          <w:color w:val="000000"/>
          <w:lang w:bidi="ru-RU"/>
        </w:rPr>
        <w:softHyphen/>
        <w:t>ментов требованиям по обеспечению надёжности и безопасности их использования»</w:t>
      </w:r>
      <w:proofErr w:type="gramStart"/>
      <w:r>
        <w:rPr>
          <w:color w:val="000000"/>
          <w:lang w:bidi="ru-RU"/>
        </w:rPr>
        <w:t xml:space="preserve"> .</w:t>
      </w:r>
      <w:proofErr w:type="gramEnd"/>
    </w:p>
    <w:p w:rsidR="00AC4FDB" w:rsidRDefault="00AC4FDB" w:rsidP="00AC4FDB">
      <w:pPr>
        <w:pStyle w:val="20"/>
        <w:shd w:val="clear" w:color="auto" w:fill="auto"/>
      </w:pPr>
      <w:r>
        <w:rPr>
          <w:color w:val="000000"/>
          <w:lang w:bidi="ru-RU"/>
        </w:rPr>
        <w:t>Развивающая предметно-пространственная среда группы строится с учётом: индивидуально</w:t>
      </w:r>
      <w:r>
        <w:rPr>
          <w:color w:val="000000"/>
          <w:lang w:bidi="ru-RU"/>
        </w:rPr>
        <w:softHyphen/>
        <w:t>го подхода к воспитанникам, использования материала в соответствии с календарно-темати</w:t>
      </w:r>
      <w:r>
        <w:rPr>
          <w:color w:val="000000"/>
          <w:lang w:bidi="ru-RU"/>
        </w:rPr>
        <w:softHyphen/>
        <w:t>ческим планированием, наличия информационных средств обучения, ведения информационно</w:t>
      </w:r>
      <w:r>
        <w:rPr>
          <w:color w:val="000000"/>
          <w:lang w:bidi="ru-RU"/>
        </w:rPr>
        <w:softHyphen/>
        <w:t>просветительской работы с родителями, эстетики оформления уголков, зон, стендов, выставок. Необходимо гарантировать безопасность развивающей предметно-пространственной среды для воспитанников.</w:t>
      </w:r>
    </w:p>
    <w:p w:rsidR="00AC4FDB" w:rsidRDefault="00AC4FDB" w:rsidP="00AC4FDB">
      <w:pPr>
        <w:pStyle w:val="20"/>
        <w:shd w:val="clear" w:color="auto" w:fill="auto"/>
        <w:spacing w:after="236"/>
      </w:pPr>
      <w:r>
        <w:rPr>
          <w:color w:val="000000"/>
          <w:lang w:bidi="ru-RU"/>
        </w:rPr>
        <w:t>РПГТС должна создавать условия для формирования и развития игровой, познавательной, ис</w:t>
      </w:r>
      <w:r>
        <w:rPr>
          <w:color w:val="000000"/>
          <w:lang w:bidi="ru-RU"/>
        </w:rPr>
        <w:softHyphen/>
        <w:t>следовательской и творческой активности всех воспитанников, экспериментирования с доступ</w:t>
      </w:r>
      <w:r>
        <w:rPr>
          <w:color w:val="000000"/>
          <w:lang w:bidi="ru-RU"/>
        </w:rPr>
        <w:softHyphen/>
        <w:t>ными детям материалами, развития двигательной активности, в том числе развития крупной и мелкой моторики, участия в подвижных играх и соревнованиях, эмоционального благополучия детей во взаимодействии с предметно-пространственным окружением, возможности самовыра</w:t>
      </w:r>
      <w:r>
        <w:rPr>
          <w:color w:val="000000"/>
          <w:lang w:bidi="ru-RU"/>
        </w:rPr>
        <w:softHyphen/>
        <w:t>жения детей. РППС в ДОО должна представлять собой не просто некоторый набор игровых средств и оборудования, а систему, состоящую из определённых системообразующих компонен</w:t>
      </w:r>
      <w:r>
        <w:rPr>
          <w:color w:val="000000"/>
          <w:lang w:bidi="ru-RU"/>
        </w:rPr>
        <w:softHyphen/>
        <w:t>тов. Данный принцип даёт возможность наиболее эффективно использовать компоненты РППС, что позволит оптимизировать перечень предметного содержания, исключить ненужное дублиро</w:t>
      </w:r>
      <w:r>
        <w:rPr>
          <w:color w:val="000000"/>
          <w:lang w:bidi="ru-RU"/>
        </w:rPr>
        <w:softHyphen/>
        <w:t>вание, а также рационально использовать помещения ДОО и игровое оборудование.</w:t>
      </w:r>
    </w:p>
    <w:p w:rsidR="00AC4FDB" w:rsidRDefault="00AC4FDB" w:rsidP="00AC4FDB">
      <w:pPr>
        <w:pStyle w:val="30"/>
        <w:shd w:val="clear" w:color="auto" w:fill="auto"/>
        <w:ind w:right="20"/>
      </w:pPr>
      <w:r>
        <w:rPr>
          <w:color w:val="000000"/>
          <w:lang w:bidi="ru-RU"/>
        </w:rPr>
        <w:t>ОСОБЕННОСТИ ПОСТРОЕНИЯ РАЗВИВАЮЩЕЙ</w:t>
      </w:r>
      <w:r>
        <w:rPr>
          <w:color w:val="000000"/>
          <w:lang w:bidi="ru-RU"/>
        </w:rPr>
        <w:br/>
        <w:t>ПРЕДМЕТНО-ПРОСТРАНСТВЕННОЙ СРЕДЫ В СРЕДНЕЙ ГРУППЕ ДОО</w:t>
      </w:r>
    </w:p>
    <w:p w:rsidR="00AC4FDB" w:rsidRDefault="00AC4FDB" w:rsidP="00AC4FDB">
      <w:pPr>
        <w:pStyle w:val="20"/>
        <w:shd w:val="clear" w:color="auto" w:fill="auto"/>
      </w:pPr>
      <w:r>
        <w:rPr>
          <w:color w:val="000000"/>
          <w:lang w:bidi="ru-RU"/>
        </w:rPr>
        <w:t>Пятый год жизни является периодом активного роста и развития организма ребёнка. Проис</w:t>
      </w:r>
      <w:r>
        <w:rPr>
          <w:color w:val="000000"/>
          <w:lang w:bidi="ru-RU"/>
        </w:rPr>
        <w:softHyphen/>
        <w:t>ходят заметные качественные изменения в развитии основных движений детей. При создании развивающей предметно-пространственной среды в группе необходимо обеспечить оптимальные условия для двигательного режима воспитанников, место и атрибуты для организации подвиж</w:t>
      </w:r>
      <w:r>
        <w:rPr>
          <w:color w:val="000000"/>
          <w:lang w:bidi="ru-RU"/>
        </w:rPr>
        <w:softHyphen/>
        <w:t>ных игр и музыкально-ритмических упражнений. Двигательная деятельность должна стать не только основным условием физического развития, но и способом психологической разгрузки детей, которые подвержены высокой возбудимости. Основной целью укрепления здоровья до</w:t>
      </w:r>
      <w:r>
        <w:rPr>
          <w:color w:val="000000"/>
          <w:lang w:bidi="ru-RU"/>
        </w:rPr>
        <w:softHyphen/>
        <w:t>школьников является соблюдение и поддержание стремления к здоровому образу жизни, что предполагает удовлетворение всех потребностей ребёнка, создание условий для его всесторон</w:t>
      </w:r>
      <w:r>
        <w:rPr>
          <w:color w:val="000000"/>
          <w:lang w:bidi="ru-RU"/>
        </w:rPr>
        <w:softHyphen/>
        <w:t>ней полноценной деятельности, правильного режима активности и отдыха.</w:t>
      </w:r>
    </w:p>
    <w:p w:rsidR="00AC4FDB" w:rsidRDefault="00AC4FDB" w:rsidP="00AC4FDB">
      <w:pPr>
        <w:pStyle w:val="20"/>
        <w:shd w:val="clear" w:color="auto" w:fill="auto"/>
        <w:spacing w:after="313"/>
      </w:pPr>
      <w:r>
        <w:rPr>
          <w:color w:val="000000"/>
          <w:lang w:bidi="ru-RU"/>
        </w:rPr>
        <w:t>Обучение и воспитание детей пятого года жизни направлено на развитие умения понимать окружающих взрослых и сверстников, проявлять к ним доброжелательное отношение, стремить</w:t>
      </w:r>
      <w:r>
        <w:rPr>
          <w:color w:val="000000"/>
          <w:lang w:bidi="ru-RU"/>
        </w:rPr>
        <w:softHyphen/>
        <w:t xml:space="preserve">ся к взаимодействию и диалоговому общению. Пятилетних дошкольников отличает </w:t>
      </w:r>
      <w:proofErr w:type="gramStart"/>
      <w:r>
        <w:rPr>
          <w:color w:val="000000"/>
          <w:lang w:bidi="ru-RU"/>
        </w:rPr>
        <w:t>интенсивный</w:t>
      </w:r>
      <w:proofErr w:type="gramEnd"/>
    </w:p>
    <w:p w:rsidR="00AC4FDB" w:rsidRDefault="00AC4FDB" w:rsidP="00AC4FDB">
      <w:pPr>
        <w:pStyle w:val="40"/>
        <w:shd w:val="clear" w:color="auto" w:fill="auto"/>
        <w:spacing w:before="0"/>
      </w:pPr>
      <w:r>
        <w:rPr>
          <w:color w:val="000000"/>
          <w:lang w:bidi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17.10.2013. Приложение, п. 3.3.4.</w:t>
      </w:r>
    </w:p>
    <w:p w:rsidR="00AC4FDB" w:rsidRDefault="00AC4FDB"/>
    <w:p w:rsidR="00AC4FDB" w:rsidRDefault="00AC4FDB"/>
    <w:p w:rsidR="00BA346F" w:rsidRDefault="00BA346F" w:rsidP="00BA346F">
      <w:pPr>
        <w:pStyle w:val="20"/>
        <w:shd w:val="clear" w:color="auto" w:fill="auto"/>
      </w:pPr>
      <w:r>
        <w:rPr>
          <w:color w:val="000000"/>
          <w:lang w:bidi="ru-RU"/>
        </w:rPr>
        <w:t xml:space="preserve">рост, поэтому важен контроль </w:t>
      </w:r>
      <w:proofErr w:type="gramStart"/>
      <w:r>
        <w:rPr>
          <w:color w:val="000000"/>
          <w:lang w:bidi="ru-RU"/>
        </w:rPr>
        <w:t>соответствия высоты мебели росту ребёнка</w:t>
      </w:r>
      <w:proofErr w:type="gramEnd"/>
      <w:r>
        <w:rPr>
          <w:color w:val="000000"/>
          <w:lang w:bidi="ru-RU"/>
        </w:rPr>
        <w:t>. Развивающая пред</w:t>
      </w:r>
      <w:r>
        <w:rPr>
          <w:color w:val="000000"/>
          <w:lang w:bidi="ru-RU"/>
        </w:rPr>
        <w:softHyphen/>
        <w:t>метно-пространственная среда организуется с учётом наличия пространства для игр и занятий одному ребёнку, вдвоём, подгруппами. Пособия и игрушки должны располагаться таким образом, чтобы не мешать их свободному перемещению как в одной игровой зоне, так и при объединении нескольких видов игровой и познавательной деятельности. Наличие места для временного уединения дошкольника, где он может подумать, помечтать, окажет заметное влия</w:t>
      </w:r>
      <w:r>
        <w:rPr>
          <w:color w:val="000000"/>
          <w:lang w:bidi="ru-RU"/>
        </w:rPr>
        <w:softHyphen/>
        <w:t>ние на детей с повышенной возбудимостью и гиперактивностью.</w:t>
      </w:r>
    </w:p>
    <w:p w:rsidR="00BA346F" w:rsidRDefault="00BA346F" w:rsidP="00BA346F">
      <w:pPr>
        <w:pStyle w:val="20"/>
        <w:shd w:val="clear" w:color="auto" w:fill="auto"/>
        <w:ind w:firstLine="420"/>
      </w:pPr>
      <w:r>
        <w:rPr>
          <w:color w:val="000000"/>
          <w:lang w:bidi="ru-RU"/>
        </w:rPr>
        <w:t>Зона творчества должна содержать не только средства обучения детей основным видам художественной, музыкальной деятельности, но и наличие нетрадиционных материалов для эс</w:t>
      </w:r>
      <w:r>
        <w:rPr>
          <w:color w:val="000000"/>
          <w:lang w:bidi="ru-RU"/>
        </w:rPr>
        <w:softHyphen/>
        <w:t>тетического развития детей пятого года жизни.</w:t>
      </w:r>
    </w:p>
    <w:p w:rsidR="00BA346F" w:rsidRDefault="00BA346F" w:rsidP="00BA346F">
      <w:pPr>
        <w:pStyle w:val="20"/>
        <w:shd w:val="clear" w:color="auto" w:fill="auto"/>
        <w:ind w:firstLine="420"/>
      </w:pPr>
      <w:r>
        <w:rPr>
          <w:color w:val="000000"/>
          <w:lang w:bidi="ru-RU"/>
        </w:rPr>
        <w:t>В предметном содержании развивающего пространства группы учитывается содержание ос</w:t>
      </w:r>
      <w:r>
        <w:rPr>
          <w:color w:val="000000"/>
          <w:lang w:bidi="ru-RU"/>
        </w:rPr>
        <w:softHyphen/>
        <w:t>новных направлений (образовательных областей).</w:t>
      </w:r>
    </w:p>
    <w:p w:rsidR="00BA346F" w:rsidRDefault="00BA346F" w:rsidP="00BA346F">
      <w:pPr>
        <w:pStyle w:val="20"/>
        <w:shd w:val="clear" w:color="auto" w:fill="auto"/>
        <w:spacing w:after="240"/>
        <w:ind w:firstLine="420"/>
      </w:pPr>
      <w:r>
        <w:rPr>
          <w:color w:val="000000"/>
          <w:lang w:bidi="ru-RU"/>
        </w:rPr>
        <w:t>Необходимо принять во внимание то, что деление образовательных областей на отдельные направления довольно условно, поскольку решение конкретных задач какой-либо образователь</w:t>
      </w:r>
      <w:r>
        <w:rPr>
          <w:color w:val="000000"/>
          <w:lang w:bidi="ru-RU"/>
        </w:rPr>
        <w:softHyphen/>
        <w:t>ной области в свою очередь содействует и косвенному решению задач других направлений раз</w:t>
      </w:r>
      <w:r>
        <w:rPr>
          <w:color w:val="000000"/>
          <w:lang w:bidi="ru-RU"/>
        </w:rPr>
        <w:softHyphen/>
        <w:t>вития дошкольников.</w:t>
      </w:r>
    </w:p>
    <w:p w:rsidR="00BA346F" w:rsidRDefault="00BA346F" w:rsidP="00BA346F">
      <w:pPr>
        <w:pStyle w:val="10"/>
        <w:keepNext/>
        <w:keepLines/>
        <w:shd w:val="clear" w:color="auto" w:fill="auto"/>
        <w:spacing w:after="56"/>
        <w:ind w:left="20"/>
      </w:pPr>
      <w:r>
        <w:rPr>
          <w:color w:val="000000"/>
          <w:lang w:bidi="ru-RU"/>
        </w:rPr>
        <w:t>АНАЛИЗ И ОЦЕНКА ОРГАНИЗАЦИИ</w:t>
      </w:r>
      <w:r>
        <w:rPr>
          <w:color w:val="000000"/>
          <w:lang w:bidi="ru-RU"/>
        </w:rPr>
        <w:br/>
        <w:t>РАЗВИВАЮЩЕЙ ПРЕДМЕТНО-ПРОСТРАНСТВЕННОЙ СРЕДЫ</w:t>
      </w:r>
    </w:p>
    <w:p w:rsidR="00BA346F" w:rsidRDefault="00BA346F" w:rsidP="00BA346F">
      <w:pPr>
        <w:pStyle w:val="10"/>
        <w:keepNext/>
        <w:keepLines/>
        <w:shd w:val="clear" w:color="auto" w:fill="auto"/>
        <w:spacing w:line="293" w:lineRule="exact"/>
        <w:ind w:left="20"/>
      </w:pPr>
      <w:r>
        <w:rPr>
          <w:color w:val="000000"/>
          <w:lang w:bidi="ru-RU"/>
        </w:rPr>
        <w:t>Направления и задачи для построения</w:t>
      </w:r>
      <w:r>
        <w:rPr>
          <w:color w:val="000000"/>
          <w:lang w:bidi="ru-RU"/>
        </w:rPr>
        <w:br/>
        <w:t>развивающей предметно-пространственной среды</w:t>
      </w:r>
    </w:p>
    <w:p w:rsidR="00BA346F" w:rsidRDefault="00BA346F" w:rsidP="00BA346F">
      <w:pPr>
        <w:pStyle w:val="20"/>
        <w:shd w:val="clear" w:color="auto" w:fill="auto"/>
        <w:spacing w:line="283" w:lineRule="exact"/>
        <w:ind w:firstLine="420"/>
      </w:pPr>
      <w:r>
        <w:rPr>
          <w:color w:val="000000"/>
          <w:lang w:bidi="ru-RU"/>
        </w:rPr>
        <w:t>При осуществлении анализа развивающей предметно-пространственной среды в ДОО необ</w:t>
      </w:r>
      <w:r>
        <w:rPr>
          <w:color w:val="000000"/>
          <w:lang w:bidi="ru-RU"/>
        </w:rPr>
        <w:softHyphen/>
        <w:t>ходимо учитывать условия реализации задач обучения, воспитания и развития дошкольников данной возрастной группы по каждому направлению.</w:t>
      </w:r>
    </w:p>
    <w:p w:rsidR="00BA346F" w:rsidRDefault="00BA346F" w:rsidP="00BA346F">
      <w:pPr>
        <w:pStyle w:val="20"/>
        <w:shd w:val="clear" w:color="auto" w:fill="auto"/>
        <w:spacing w:line="220" w:lineRule="exact"/>
        <w:ind w:firstLine="420"/>
      </w:pPr>
      <w:r>
        <w:rPr>
          <w:color w:val="000000"/>
          <w:lang w:bidi="ru-RU"/>
        </w:rPr>
        <w:t>СОЦИАЛЬНО-КОММУНИКАТИВНОЕ РАЗВИТИЕ: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8" w:lineRule="exact"/>
        <w:ind w:firstLine="420"/>
      </w:pPr>
      <w:r>
        <w:rPr>
          <w:color w:val="000000"/>
          <w:lang w:bidi="ru-RU"/>
        </w:rPr>
        <w:t>усвоение норм и ценностей, принятых в обществе, включая моральные и нравственные ценности;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8" w:lineRule="exact"/>
        <w:ind w:firstLine="420"/>
      </w:pPr>
      <w:r>
        <w:rPr>
          <w:color w:val="000000"/>
          <w:lang w:bidi="ru-RU"/>
        </w:rPr>
        <w:t>становление самостоятельности, целенаправленности и саморегуляции собственных дей</w:t>
      </w:r>
      <w:r>
        <w:rPr>
          <w:color w:val="000000"/>
          <w:lang w:bidi="ru-RU"/>
        </w:rPr>
        <w:softHyphen/>
        <w:t>ствий;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88" w:lineRule="exact"/>
        <w:ind w:firstLine="420"/>
      </w:pPr>
      <w:r>
        <w:rPr>
          <w:color w:val="000000"/>
          <w:lang w:bidi="ru-RU"/>
        </w:rPr>
        <w:t xml:space="preserve">развитие общения и взаимодействия ребенка </w:t>
      </w:r>
      <w:proofErr w:type="gramStart"/>
      <w:r>
        <w:rPr>
          <w:color w:val="000000"/>
          <w:lang w:bidi="ru-RU"/>
        </w:rPr>
        <w:t>со</w:t>
      </w:r>
      <w:proofErr w:type="gramEnd"/>
      <w:r>
        <w:rPr>
          <w:color w:val="000000"/>
          <w:lang w:bidi="ru-RU"/>
        </w:rPr>
        <w:t xml:space="preserve"> взрослым и сверстниками;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8" w:lineRule="exact"/>
        <w:ind w:firstLine="420"/>
      </w:pPr>
      <w:r>
        <w:rPr>
          <w:color w:val="000000"/>
          <w:lang w:bidi="ru-RU"/>
        </w:rPr>
        <w:t>формирование уважительного отношения и чувства принадлежности к своей семье и к со</w:t>
      </w:r>
      <w:r>
        <w:rPr>
          <w:color w:val="000000"/>
          <w:lang w:bidi="ru-RU"/>
        </w:rPr>
        <w:softHyphen/>
        <w:t>обществу детей и взрослых;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88" w:lineRule="exact"/>
        <w:ind w:firstLine="420"/>
      </w:pPr>
      <w:r>
        <w:rPr>
          <w:color w:val="000000"/>
          <w:lang w:bidi="ru-RU"/>
        </w:rPr>
        <w:t>формирование позитивных установок к различным видам труда и творчества;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88" w:lineRule="exact"/>
        <w:ind w:firstLine="420"/>
      </w:pPr>
      <w:r>
        <w:rPr>
          <w:color w:val="000000"/>
          <w:lang w:bidi="ru-RU"/>
        </w:rPr>
        <w:t>формирование основ безопасного поведения в быту, социуме, природе;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8" w:lineRule="exact"/>
        <w:ind w:firstLine="420"/>
      </w:pPr>
      <w:r>
        <w:rPr>
          <w:color w:val="000000"/>
          <w:lang w:bidi="ru-RU"/>
        </w:rPr>
        <w:t>развитие социального и эмоционального интеллекта, эмоциональной отзывчивости, сопе</w:t>
      </w:r>
      <w:r>
        <w:rPr>
          <w:color w:val="000000"/>
          <w:lang w:bidi="ru-RU"/>
        </w:rPr>
        <w:softHyphen/>
        <w:t>реживания;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88" w:lineRule="exact"/>
        <w:ind w:firstLine="420"/>
      </w:pPr>
      <w:r>
        <w:rPr>
          <w:color w:val="000000"/>
          <w:lang w:bidi="ru-RU"/>
        </w:rPr>
        <w:t>формирование готовности к совместной деятельности со сверстниками.</w:t>
      </w:r>
    </w:p>
    <w:p w:rsidR="00BA346F" w:rsidRDefault="00BA346F" w:rsidP="00BA346F">
      <w:pPr>
        <w:pStyle w:val="20"/>
        <w:shd w:val="clear" w:color="auto" w:fill="auto"/>
        <w:spacing w:line="220" w:lineRule="exact"/>
        <w:ind w:firstLine="420"/>
      </w:pPr>
      <w:r>
        <w:rPr>
          <w:color w:val="000000"/>
          <w:lang w:bidi="ru-RU"/>
        </w:rPr>
        <w:t>ПОЗНАВАТЕЛЬНОЕ РАЗВИТИЕ: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49"/>
        </w:tabs>
        <w:spacing w:before="0" w:line="283" w:lineRule="exact"/>
        <w:ind w:firstLine="420"/>
      </w:pPr>
      <w:r>
        <w:rPr>
          <w:color w:val="000000"/>
          <w:lang w:bidi="ru-RU"/>
        </w:rPr>
        <w:t>формирование познавательных действий, становление сознания;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49"/>
        </w:tabs>
        <w:spacing w:before="0" w:line="283" w:lineRule="exact"/>
        <w:ind w:firstLine="420"/>
      </w:pPr>
      <w:r>
        <w:rPr>
          <w:color w:val="000000"/>
          <w:lang w:bidi="ru-RU"/>
        </w:rPr>
        <w:t>развитие интересов детей, любознательности и познавательной мотивации;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649"/>
        </w:tabs>
        <w:spacing w:before="0" w:line="283" w:lineRule="exact"/>
        <w:ind w:firstLine="420"/>
      </w:pPr>
      <w:r>
        <w:rPr>
          <w:color w:val="000000"/>
          <w:lang w:bidi="ru-RU"/>
        </w:rPr>
        <w:t>развитие воображения и творческой активности;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3" w:lineRule="exact"/>
        <w:ind w:firstLine="420"/>
      </w:pPr>
      <w:proofErr w:type="gramStart"/>
      <w:r>
        <w:rPr>
          <w:color w:val="000000"/>
          <w:lang w:bidi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(форма, цвет, размер, материал, звучание, ритм, темп, пространство и время и др.);</w:t>
      </w:r>
      <w:proofErr w:type="gramEnd"/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3" w:lineRule="exact"/>
        <w:ind w:firstLine="420"/>
      </w:pPr>
      <w:r>
        <w:rPr>
          <w:color w:val="000000"/>
          <w:lang w:bidi="ru-RU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BA346F" w:rsidRDefault="00BA346F" w:rsidP="00BA346F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before="0" w:line="283" w:lineRule="exact"/>
        <w:ind w:firstLine="420"/>
      </w:pPr>
      <w:r>
        <w:rPr>
          <w:color w:val="000000"/>
          <w:lang w:bidi="ru-RU"/>
        </w:rPr>
        <w:t>формирование первичных представлений о планете Земля как общем доме людей, об осо</w:t>
      </w:r>
      <w:r>
        <w:rPr>
          <w:color w:val="000000"/>
          <w:lang w:bidi="ru-RU"/>
        </w:rPr>
        <w:softHyphen/>
        <w:t>бенностях ее природы, многообразии стран и народов.</w:t>
      </w:r>
    </w:p>
    <w:p w:rsidR="00AC4FDB" w:rsidRDefault="00AC4FDB"/>
    <w:p w:rsidR="00F54C77" w:rsidRDefault="00F54C77" w:rsidP="00F54C77">
      <w:pPr>
        <w:pStyle w:val="20"/>
        <w:shd w:val="clear" w:color="auto" w:fill="auto"/>
        <w:spacing w:line="220" w:lineRule="exact"/>
      </w:pPr>
      <w:r>
        <w:rPr>
          <w:color w:val="000000"/>
          <w:lang w:bidi="ru-RU"/>
        </w:rPr>
        <w:lastRenderedPageBreak/>
        <w:t>РЕЧЕВОЕ РАЗВИТИЕ: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</w:pPr>
      <w:r>
        <w:rPr>
          <w:color w:val="000000"/>
          <w:lang w:bidi="ru-RU"/>
        </w:rPr>
        <w:t>развитие словаря; освоение значений слов и их уместное употребление в соответствии с контекстом высказывания, с ситуацией, непосредственно в которой происходит общение;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</w:pPr>
      <w:r>
        <w:rPr>
          <w:color w:val="000000"/>
          <w:lang w:bidi="ru-RU"/>
        </w:rPr>
        <w:t>развитие связной речи - диалогической (разговорной) и монологической (рассказывание) речи;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</w:pPr>
      <w:r>
        <w:rPr>
          <w:color w:val="000000"/>
          <w:lang w:bidi="ru-RU"/>
        </w:rPr>
        <w:t>воспитание звуковой культуры; формирование правильного произношения звуков путем развития восприятия звуков родной речи и произношения;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</w:pPr>
      <w:r>
        <w:rPr>
          <w:color w:val="000000"/>
          <w:lang w:bidi="ru-RU"/>
        </w:rPr>
        <w:t>формирование элементарного осознания явлений языка и речи; раскрытие творческого ха</w:t>
      </w:r>
      <w:r>
        <w:rPr>
          <w:color w:val="000000"/>
          <w:lang w:bidi="ru-RU"/>
        </w:rPr>
        <w:softHyphen/>
        <w:t>рактера речи, различных явлений и отношений в области лексики для подготовки к обучению грамоте;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</w:pPr>
      <w:r>
        <w:rPr>
          <w:color w:val="000000"/>
          <w:lang w:bidi="ru-RU"/>
        </w:rPr>
        <w:t>формирование грамматического строя речи, умение оперировать лексическими единицами, выбор языковых сре</w:t>
      </w:r>
      <w:proofErr w:type="gramStart"/>
      <w:r>
        <w:rPr>
          <w:color w:val="000000"/>
          <w:lang w:bidi="ru-RU"/>
        </w:rPr>
        <w:t>дств дл</w:t>
      </w:r>
      <w:proofErr w:type="gramEnd"/>
      <w:r>
        <w:rPr>
          <w:color w:val="000000"/>
          <w:lang w:bidi="ru-RU"/>
        </w:rPr>
        <w:t>я общения;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 w:line="336" w:lineRule="exact"/>
        <w:ind w:left="400" w:firstLine="0"/>
        <w:jc w:val="left"/>
      </w:pPr>
      <w:r>
        <w:rPr>
          <w:color w:val="000000"/>
          <w:lang w:bidi="ru-RU"/>
        </w:rPr>
        <w:t>воспитание любви и интереса к художественному слову. ХУДОЖЕСТВЕННО-ЭСТЕТИЧЕСКОЕ РАЗВИТИЕ: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1"/>
        </w:tabs>
        <w:spacing w:before="0"/>
      </w:pPr>
      <w:r>
        <w:rPr>
          <w:color w:val="000000"/>
          <w:lang w:bidi="ru-RU"/>
        </w:rPr>
        <w:t>развитие предпосылок ценностно-смыслового восприятия и понимания произведений ис</w:t>
      </w:r>
      <w:r>
        <w:rPr>
          <w:color w:val="000000"/>
          <w:lang w:bidi="ru-RU"/>
        </w:rPr>
        <w:softHyphen/>
        <w:t>кусства (словесного, музыкального, изобразительного), мира природы;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становление эстетического отношения к окружающему миру;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формирование элементарных представлений о видах искусства;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восприятие музыки, художественной литературы, фольклора;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стимулирование сопереживания персонажам художественных произведений;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before="0"/>
      </w:pPr>
      <w:r>
        <w:rPr>
          <w:color w:val="000000"/>
          <w:lang w:bidi="ru-RU"/>
        </w:rPr>
        <w:t>реализация самостоятельной творческой деятельности детей (изобразительной, конструк</w:t>
      </w:r>
      <w:r>
        <w:rPr>
          <w:color w:val="000000"/>
          <w:lang w:bidi="ru-RU"/>
        </w:rPr>
        <w:softHyphen/>
        <w:t>тивно-модельной и пр.).</w:t>
      </w:r>
    </w:p>
    <w:p w:rsidR="00F54C77" w:rsidRDefault="00F54C77" w:rsidP="00F54C77">
      <w:pPr>
        <w:pStyle w:val="20"/>
        <w:shd w:val="clear" w:color="auto" w:fill="auto"/>
        <w:spacing w:after="10" w:line="220" w:lineRule="exact"/>
      </w:pPr>
      <w:r>
        <w:rPr>
          <w:color w:val="000000"/>
          <w:lang w:bidi="ru-RU"/>
        </w:rPr>
        <w:t>ФИЗИЧЕСКОЕ РАЗВИТИЕ: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90"/>
        </w:tabs>
        <w:spacing w:before="0"/>
      </w:pPr>
      <w:r>
        <w:rPr>
          <w:color w:val="000000"/>
          <w:lang w:bidi="ru-RU"/>
        </w:rPr>
        <w:t>приобретение дошкольниками опыта двигательной деятельности, развитие различных фи</w:t>
      </w:r>
      <w:r>
        <w:rPr>
          <w:color w:val="000000"/>
          <w:lang w:bidi="ru-RU"/>
        </w:rPr>
        <w:softHyphen/>
        <w:t>зических качеств;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</w:pPr>
      <w:r>
        <w:rPr>
          <w:color w:val="000000"/>
          <w:lang w:bidi="ru-RU"/>
        </w:rPr>
        <w:t>правильное формирование опорно-двигательной системы организма, развитие равновесия, координации движений, крупной и мелкой моторики;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становление целенаправленности саморегуляции в двигательной сфере;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правильное выполнение основных движений;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формирование начальных представлений о некоторых видах спорта;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</w:pPr>
      <w:r>
        <w:rPr>
          <w:color w:val="000000"/>
          <w:lang w:bidi="ru-RU"/>
        </w:rPr>
        <w:t>овладение подвижными играми и правилами;</w:t>
      </w:r>
    </w:p>
    <w:p w:rsidR="00F54C77" w:rsidRDefault="00F54C77" w:rsidP="00F54C77">
      <w:pPr>
        <w:pStyle w:val="20"/>
        <w:numPr>
          <w:ilvl w:val="0"/>
          <w:numId w:val="6"/>
        </w:numPr>
        <w:shd w:val="clear" w:color="auto" w:fill="auto"/>
        <w:tabs>
          <w:tab w:val="left" w:pos="581"/>
        </w:tabs>
        <w:spacing w:before="0" w:after="116" w:line="288" w:lineRule="exact"/>
      </w:pPr>
      <w:r>
        <w:rPr>
          <w:color w:val="000000"/>
          <w:lang w:bidi="ru-RU"/>
        </w:rPr>
        <w:t>становление ценностей здорового образа жизни; овладение элементарными нормами и пра</w:t>
      </w:r>
      <w:r>
        <w:rPr>
          <w:color w:val="000000"/>
          <w:lang w:bidi="ru-RU"/>
        </w:rPr>
        <w:softHyphen/>
        <w:t>вилами здорового образа жизни*.</w:t>
      </w:r>
    </w:p>
    <w:p w:rsidR="00F54C77" w:rsidRDefault="00F54C77" w:rsidP="00F54C77">
      <w:pPr>
        <w:pStyle w:val="30"/>
        <w:shd w:val="clear" w:color="auto" w:fill="auto"/>
        <w:ind w:right="20"/>
      </w:pPr>
      <w:r>
        <w:rPr>
          <w:color w:val="000000"/>
          <w:lang w:bidi="ru-RU"/>
        </w:rPr>
        <w:t>Рекомендации по проведению анализа и оценки</w:t>
      </w:r>
      <w:r>
        <w:rPr>
          <w:color w:val="000000"/>
          <w:lang w:bidi="ru-RU"/>
        </w:rPr>
        <w:br/>
        <w:t>развивающей предметно-пространственной среды</w:t>
      </w:r>
    </w:p>
    <w:p w:rsidR="00F54C77" w:rsidRDefault="00F54C77" w:rsidP="00F54C77">
      <w:pPr>
        <w:pStyle w:val="20"/>
        <w:shd w:val="clear" w:color="auto" w:fill="auto"/>
        <w:spacing w:after="373"/>
      </w:pPr>
      <w:r>
        <w:rPr>
          <w:color w:val="000000"/>
          <w:lang w:bidi="ru-RU"/>
        </w:rPr>
        <w:t>Оценочные таблицы контроля развивающей предметно-пространственной среды составлены по направлениям развития дошкольников: социально-коммуникативному, познавательному, ре</w:t>
      </w:r>
      <w:r>
        <w:rPr>
          <w:color w:val="000000"/>
          <w:lang w:bidi="ru-RU"/>
        </w:rPr>
        <w:softHyphen/>
        <w:t>чевому, художественно-эстетическому и физическому, а также охватывают оценку игровой зо</w:t>
      </w:r>
      <w:r>
        <w:rPr>
          <w:color w:val="000000"/>
          <w:lang w:bidi="ru-RU"/>
        </w:rPr>
        <w:softHyphen/>
        <w:t>ны, прогулочной площадки, условий организации развивающей предметно-пространственной среды, соответствия размещения оборудования требованиям СанПиН. Использование табличных форм контроля значительно упрощает процедуру проведения анализа, сокращает трудовые за</w:t>
      </w:r>
      <w:r>
        <w:rPr>
          <w:color w:val="000000"/>
          <w:lang w:bidi="ru-RU"/>
        </w:rPr>
        <w:softHyphen/>
        <w:t>траты и время специалиста контролирующей инстанции. Путём определения наличия того или иного материала, оборудования, инвентаря контролирующая сторона легко может выявить</w:t>
      </w:r>
    </w:p>
    <w:p w:rsidR="00F54C77" w:rsidRDefault="00F54C77" w:rsidP="00F54C77">
      <w:pPr>
        <w:pStyle w:val="40"/>
        <w:shd w:val="clear" w:color="auto" w:fill="auto"/>
        <w:spacing w:before="0"/>
      </w:pPr>
      <w:r>
        <w:rPr>
          <w:color w:val="000000"/>
          <w:lang w:bidi="ru-RU"/>
        </w:rPr>
        <w:t>Карабанова О. А., Алиева Э. Ф., Радионова О. Р., Рабинович П. Д., Марин Е. М. Организация развивающей предмет</w:t>
      </w:r>
      <w:r>
        <w:rPr>
          <w:color w:val="000000"/>
          <w:lang w:bidi="ru-RU"/>
        </w:rPr>
        <w:softHyphen/>
        <w:t>но-пространственной среды в соответствии с федеральным государственным образовательным стандартом дошкольного образования: метод</w:t>
      </w:r>
      <w:proofErr w:type="gramStart"/>
      <w:r>
        <w:rPr>
          <w:color w:val="000000"/>
          <w:lang w:bidi="ru-RU"/>
        </w:rPr>
        <w:t>.р</w:t>
      </w:r>
      <w:proofErr w:type="gramEnd"/>
      <w:r>
        <w:rPr>
          <w:color w:val="000000"/>
          <w:lang w:bidi="ru-RU"/>
        </w:rPr>
        <w:t>екомендации для педагогических работников дошкольных образовательных организаций и родителей детей дошкольного возраста. М.: Федеральный институт развития образования, 2014.</w:t>
      </w:r>
    </w:p>
    <w:p w:rsidR="00BA346F" w:rsidRDefault="00BA346F"/>
    <w:p w:rsidR="00F54C77" w:rsidRDefault="00F54C77"/>
    <w:p w:rsidR="009D6D17" w:rsidRPr="009D6D17" w:rsidRDefault="009D6D17" w:rsidP="009D6D17">
      <w:pPr>
        <w:ind w:left="260"/>
        <w:rPr>
          <w:rFonts w:ascii="Times New Roman" w:hAnsi="Times New Roman" w:cs="Times New Roman"/>
        </w:rPr>
      </w:pPr>
      <w:r w:rsidRPr="009D6D17">
        <w:rPr>
          <w:rFonts w:ascii="Times New Roman" w:hAnsi="Times New Roman" w:cs="Times New Roman"/>
          <w:color w:val="000000"/>
          <w:lang w:bidi="ru-RU"/>
        </w:rPr>
        <w:lastRenderedPageBreak/>
        <w:t xml:space="preserve">наполняемость РППС и её соответствие требованиям ФГОС </w:t>
      </w:r>
      <w:proofErr w:type="gramStart"/>
      <w:r w:rsidRPr="009D6D17">
        <w:rPr>
          <w:rFonts w:ascii="Times New Roman" w:hAnsi="Times New Roman" w:cs="Times New Roman"/>
          <w:color w:val="000000"/>
          <w:lang w:bidi="ru-RU"/>
        </w:rPr>
        <w:t>ДО</w:t>
      </w:r>
      <w:proofErr w:type="gramEnd"/>
      <w:r w:rsidRPr="009D6D17">
        <w:rPr>
          <w:rFonts w:ascii="Times New Roman" w:hAnsi="Times New Roman" w:cs="Times New Roman"/>
          <w:color w:val="000000"/>
          <w:lang w:bidi="ru-RU"/>
        </w:rPr>
        <w:t xml:space="preserve">. Система оценки трехбалльная: </w:t>
      </w:r>
      <w:r w:rsidRPr="009D6D17">
        <w:rPr>
          <w:rStyle w:val="21"/>
          <w:rFonts w:eastAsia="Sylfaen"/>
        </w:rPr>
        <w:t>3 балла</w:t>
      </w:r>
      <w:r w:rsidRPr="009D6D17">
        <w:rPr>
          <w:rFonts w:ascii="Times New Roman" w:hAnsi="Times New Roman" w:cs="Times New Roman"/>
          <w:color w:val="000000"/>
          <w:lang w:bidi="ru-RU"/>
        </w:rPr>
        <w:t xml:space="preserve"> - полное соответствие программным требованиям, ФГОС ДО, СанПиН; </w:t>
      </w:r>
      <w:r w:rsidRPr="009D6D17">
        <w:rPr>
          <w:rStyle w:val="21"/>
          <w:rFonts w:eastAsia="Sylfaen"/>
        </w:rPr>
        <w:t>2 балла</w:t>
      </w:r>
      <w:r w:rsidRPr="009D6D17">
        <w:rPr>
          <w:rFonts w:ascii="Times New Roman" w:hAnsi="Times New Roman" w:cs="Times New Roman"/>
          <w:color w:val="000000"/>
          <w:lang w:bidi="ru-RU"/>
        </w:rPr>
        <w:t xml:space="preserve"> - ча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 xml:space="preserve">стичное соответствие, отсутствие 1-3 элементов, несоответствие по 1-3 критериям или требующее дополнений; </w:t>
      </w:r>
      <w:r w:rsidRPr="009D6D17">
        <w:rPr>
          <w:rStyle w:val="21"/>
          <w:rFonts w:eastAsia="Sylfaen"/>
        </w:rPr>
        <w:t>1 балл</w:t>
      </w:r>
      <w:r w:rsidRPr="009D6D17">
        <w:rPr>
          <w:rFonts w:ascii="Times New Roman" w:hAnsi="Times New Roman" w:cs="Times New Roman"/>
          <w:color w:val="000000"/>
          <w:lang w:bidi="ru-RU"/>
        </w:rPr>
        <w:t xml:space="preserve"> - отсутствие или несоответствие </w:t>
      </w:r>
      <w:proofErr w:type="gramStart"/>
      <w:r w:rsidRPr="009D6D17">
        <w:rPr>
          <w:rFonts w:ascii="Times New Roman" w:hAnsi="Times New Roman" w:cs="Times New Roman"/>
          <w:color w:val="000000"/>
          <w:lang w:bidi="ru-RU"/>
        </w:rPr>
        <w:t>по</w:t>
      </w:r>
      <w:proofErr w:type="gramEnd"/>
      <w:r w:rsidRPr="009D6D17">
        <w:rPr>
          <w:rFonts w:ascii="Times New Roman" w:hAnsi="Times New Roman" w:cs="Times New Roman"/>
          <w:color w:val="000000"/>
          <w:lang w:bidi="ru-RU"/>
        </w:rPr>
        <w:t xml:space="preserve"> каким-либо из основных критериев. Суммарное количество баллов подсчитывается путём сложения суммы баллов каждой таблицы из графы «Итого», вычисляется среднее арифметическое значение и заносится в сводную табли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 xml:space="preserve">цу. </w:t>
      </w:r>
      <w:r w:rsidRPr="009D6D17">
        <w:rPr>
          <w:rStyle w:val="22"/>
          <w:rFonts w:eastAsiaTheme="minorEastAsia"/>
        </w:rPr>
        <w:t>3-2,5 балла</w:t>
      </w:r>
      <w:r w:rsidRPr="009D6D17">
        <w:rPr>
          <w:rFonts w:ascii="Times New Roman" w:hAnsi="Times New Roman" w:cs="Times New Roman"/>
        </w:rPr>
        <w:t xml:space="preserve"> </w:t>
      </w:r>
      <w:r w:rsidRPr="009D6D17">
        <w:rPr>
          <w:rFonts w:ascii="Times New Roman" w:hAnsi="Times New Roman" w:cs="Times New Roman"/>
          <w:color w:val="000000"/>
          <w:lang w:bidi="ru-RU"/>
        </w:rPr>
        <w:t xml:space="preserve">соответствуют максимальному значению и свидетельствуют о том, что РППС группы достаточно полно </w:t>
      </w:r>
      <w:proofErr w:type="gramStart"/>
      <w:r w:rsidRPr="009D6D17">
        <w:rPr>
          <w:rFonts w:ascii="Times New Roman" w:hAnsi="Times New Roman" w:cs="Times New Roman"/>
          <w:color w:val="000000"/>
          <w:lang w:bidi="ru-RU"/>
        </w:rPr>
        <w:t>оснащена</w:t>
      </w:r>
      <w:proofErr w:type="gramEnd"/>
      <w:r w:rsidRPr="009D6D17">
        <w:rPr>
          <w:rFonts w:ascii="Times New Roman" w:hAnsi="Times New Roman" w:cs="Times New Roman"/>
          <w:color w:val="000000"/>
          <w:lang w:bidi="ru-RU"/>
        </w:rPr>
        <w:t>, соответствует требованиям ФГОС ДО, СанПиН, требовани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 xml:space="preserve">ям примерной общеобразовательной программы ДО; </w:t>
      </w:r>
      <w:r w:rsidRPr="009D6D17">
        <w:rPr>
          <w:rStyle w:val="22"/>
          <w:rFonts w:eastAsiaTheme="minorEastAsia"/>
        </w:rPr>
        <w:t>2,49-1,7</w:t>
      </w:r>
      <w:r w:rsidRPr="009D6D17">
        <w:rPr>
          <w:rFonts w:ascii="Times New Roman" w:hAnsi="Times New Roman" w:cs="Times New Roman"/>
        </w:rPr>
        <w:t xml:space="preserve"> </w:t>
      </w:r>
      <w:r w:rsidRPr="009D6D17">
        <w:rPr>
          <w:rFonts w:ascii="Times New Roman" w:hAnsi="Times New Roman" w:cs="Times New Roman"/>
          <w:color w:val="000000"/>
          <w:lang w:bidi="ru-RU"/>
        </w:rPr>
        <w:t xml:space="preserve">набранных </w:t>
      </w:r>
      <w:r w:rsidRPr="009D6D17">
        <w:rPr>
          <w:rStyle w:val="22"/>
          <w:rFonts w:eastAsiaTheme="minorEastAsia"/>
        </w:rPr>
        <w:t>баллов</w:t>
      </w:r>
      <w:r w:rsidRPr="009D6D17">
        <w:rPr>
          <w:rFonts w:ascii="Times New Roman" w:hAnsi="Times New Roman" w:cs="Times New Roman"/>
        </w:rPr>
        <w:t xml:space="preserve"> </w:t>
      </w:r>
      <w:r w:rsidRPr="009D6D17">
        <w:rPr>
          <w:rFonts w:ascii="Times New Roman" w:hAnsi="Times New Roman" w:cs="Times New Roman"/>
          <w:color w:val="000000"/>
          <w:lang w:bidi="ru-RU"/>
        </w:rPr>
        <w:t>говорят о непол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 xml:space="preserve">ном соответствии, частичном отсутствии каких-либо материалов, оборудования или неполном соответствии с требованиями ФГОС ДО; </w:t>
      </w:r>
      <w:r w:rsidRPr="009D6D17">
        <w:rPr>
          <w:rStyle w:val="22"/>
          <w:rFonts w:eastAsiaTheme="minorEastAsia"/>
        </w:rPr>
        <w:t>1,69-1 балл</w:t>
      </w:r>
      <w:r w:rsidRPr="009D6D17">
        <w:rPr>
          <w:rFonts w:ascii="Times New Roman" w:hAnsi="Times New Roman" w:cs="Times New Roman"/>
        </w:rPr>
        <w:t xml:space="preserve"> </w:t>
      </w:r>
      <w:r w:rsidRPr="009D6D17">
        <w:rPr>
          <w:rFonts w:ascii="Times New Roman" w:hAnsi="Times New Roman" w:cs="Times New Roman"/>
          <w:color w:val="000000"/>
          <w:lang w:bidi="ru-RU"/>
        </w:rPr>
        <w:t>свидетельствует о несоответствии содержа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>ния РППС и предполагает необходимость дальнейшей работы педагогов группы над созданием РППС группы.</w:t>
      </w:r>
    </w:p>
    <w:p w:rsidR="009D6D17" w:rsidRPr="009D6D17" w:rsidRDefault="009D6D17" w:rsidP="009D6D17">
      <w:pPr>
        <w:ind w:left="260" w:firstLine="360"/>
        <w:rPr>
          <w:rFonts w:ascii="Times New Roman" w:hAnsi="Times New Roman" w:cs="Times New Roman"/>
        </w:rPr>
      </w:pPr>
      <w:r w:rsidRPr="009D6D17">
        <w:rPr>
          <w:rFonts w:ascii="Times New Roman" w:hAnsi="Times New Roman" w:cs="Times New Roman"/>
          <w:color w:val="000000"/>
          <w:lang w:bidi="ru-RU"/>
        </w:rPr>
        <w:t>Контроль и оценку РППС рекомендуется проводить 3 раза в год (сентябрь, январь, май), вне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>плановый контроль может проводиться в случае повторной проверки устранения ранее выявлен</w:t>
      </w:r>
      <w:r w:rsidRPr="009D6D17">
        <w:rPr>
          <w:rFonts w:ascii="Times New Roman" w:hAnsi="Times New Roman" w:cs="Times New Roman"/>
          <w:color w:val="000000"/>
          <w:lang w:bidi="ru-RU"/>
        </w:rPr>
        <w:softHyphen/>
        <w:t>ных несоответствий.</w:t>
      </w:r>
    </w:p>
    <w:p w:rsidR="009D6D17" w:rsidRPr="009D6D17" w:rsidRDefault="009D6D17" w:rsidP="009D6D17">
      <w:pPr>
        <w:spacing w:after="244"/>
        <w:ind w:left="260" w:firstLine="360"/>
        <w:rPr>
          <w:rFonts w:ascii="Times New Roman" w:hAnsi="Times New Roman" w:cs="Times New Roman"/>
        </w:rPr>
      </w:pPr>
      <w:r w:rsidRPr="009D6D17">
        <w:rPr>
          <w:rFonts w:ascii="Times New Roman" w:hAnsi="Times New Roman" w:cs="Times New Roman"/>
          <w:color w:val="000000"/>
          <w:lang w:bidi="ru-RU"/>
        </w:rPr>
        <w:t>Пособие носит рекомендательный характер. Формирование (дополнение) РППС должно быть индивидуальным решением для каждой дошкольной образовательной организации.</w:t>
      </w:r>
    </w:p>
    <w:p w:rsidR="00F54C77" w:rsidRDefault="009D6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</w:pPr>
    </w:p>
    <w:p w:rsidR="00E07949" w:rsidRDefault="00E07949">
      <w:pPr>
        <w:rPr>
          <w:rFonts w:ascii="Times New Roman" w:hAnsi="Times New Roman" w:cs="Times New Roman"/>
        </w:rPr>
        <w:sectPr w:rsidR="00E07949" w:rsidSect="007D07FA">
          <w:footerReference w:type="default" r:id="rId5"/>
          <w:pgSz w:w="11900" w:h="16840"/>
          <w:pgMar w:top="854" w:right="1440" w:bottom="854" w:left="793" w:header="0" w:footer="3" w:gutter="0"/>
          <w:cols w:space="720"/>
          <w:noEndnote/>
          <w:docGrid w:linePitch="360"/>
        </w:sectPr>
      </w:pPr>
    </w:p>
    <w:p w:rsidR="00E07949" w:rsidRDefault="00E07949" w:rsidP="00E07949">
      <w:pPr>
        <w:pStyle w:val="a5"/>
        <w:framePr w:w="14390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lastRenderedPageBreak/>
        <w:t>Оценка соответствия материалов и оборудования требованиям СанПиН 2.4.1.3049-13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554"/>
        <w:gridCol w:w="1406"/>
        <w:gridCol w:w="1402"/>
        <w:gridCol w:w="1430"/>
      </w:tblGrid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>Требования</w:t>
            </w:r>
          </w:p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>СанПиН</w:t>
            </w:r>
          </w:p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>2.4.1.3049-13</w:t>
            </w:r>
          </w:p>
        </w:tc>
        <w:tc>
          <w:tcPr>
            <w:tcW w:w="8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>Условия реализации требований СанПиН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>Результат (оценка)</w:t>
            </w: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</w:rPr>
              <w:t xml:space="preserve">Частично соответствует, </w:t>
            </w:r>
            <w:r w:rsidRPr="00E07949">
              <w:rPr>
                <w:rStyle w:val="29pt"/>
                <w:rFonts w:eastAsia="Sylfaen"/>
                <w:b w:val="0"/>
                <w:bCs w:val="0"/>
                <w:lang w:val="en-US" w:eastAsia="en-US" w:bidi="en-US"/>
              </w:rPr>
              <w:t xml:space="preserve">2 </w:t>
            </w:r>
            <w:r w:rsidRPr="00E07949">
              <w:rPr>
                <w:rStyle w:val="29pt"/>
                <w:rFonts w:eastAsia="Sylfaen"/>
                <w:b w:val="0"/>
                <w:bCs w:val="0"/>
              </w:rPr>
              <w:t>балла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E07949">
              <w:rPr>
                <w:rStyle w:val="29pt"/>
                <w:rFonts w:eastAsia="Sylfaen"/>
                <w:b w:val="0"/>
                <w:bCs w:val="0"/>
                <w:lang w:val="en-US" w:eastAsia="en-US" w:bidi="en-US"/>
              </w:rPr>
              <w:t xml:space="preserve">He </w:t>
            </w:r>
            <w:r w:rsidRPr="00E07949">
              <w:rPr>
                <w:rStyle w:val="29pt"/>
                <w:rFonts w:eastAsia="Sylfaen"/>
                <w:b w:val="0"/>
                <w:bCs w:val="0"/>
              </w:rPr>
              <w:t>соответ</w:t>
            </w:r>
            <w:r w:rsidRPr="00E07949">
              <w:rPr>
                <w:rStyle w:val="29pt"/>
                <w:rFonts w:eastAsia="Sylfaen"/>
                <w:b w:val="0"/>
                <w:bCs w:val="0"/>
              </w:rPr>
              <w:softHyphen/>
              <w:t xml:space="preserve">ствует, </w:t>
            </w:r>
            <w:r w:rsidRPr="00E07949">
              <w:rPr>
                <w:rStyle w:val="29pt"/>
                <w:rFonts w:eastAsia="Sylfaen"/>
                <w:b w:val="0"/>
                <w:bCs w:val="0"/>
                <w:lang w:val="en-US" w:eastAsia="en-US" w:bidi="en-US"/>
              </w:rPr>
              <w:t xml:space="preserve">1 </w:t>
            </w:r>
            <w:r w:rsidRPr="00E07949">
              <w:rPr>
                <w:rStyle w:val="29pt"/>
                <w:rFonts w:eastAsia="Sylfaen"/>
                <w:b w:val="0"/>
                <w:bCs w:val="0"/>
              </w:rPr>
              <w:t>балл</w:t>
            </w: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64" w:lineRule="exact"/>
              <w:ind w:left="160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Оборудова</w:t>
            </w:r>
            <w:r w:rsidRPr="00E07949">
              <w:rPr>
                <w:rStyle w:val="210pt"/>
                <w:rFonts w:eastAsia="Arial"/>
                <w:b w:val="0"/>
              </w:rPr>
              <w:softHyphen/>
              <w:t>ние основных помещений мебелью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</w:pPr>
            <w:r w:rsidRPr="00E07949">
              <w:rPr>
                <w:rStyle w:val="210pt"/>
                <w:rFonts w:eastAsia="Arial"/>
                <w:b w:val="0"/>
              </w:rPr>
              <w:t>Функциональные размеры мебели соответствуют росту и возрасту детей группы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E07949">
              <w:rPr>
                <w:rStyle w:val="210pt"/>
                <w:rFonts w:eastAsia="Arial"/>
                <w:b w:val="0"/>
                <w:lang w:eastAsia="en-US" w:bidi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Мебель изготовлена из материалов, безопасных для здоровья детей, и имеет сертифика</w:t>
            </w:r>
            <w:r w:rsidRPr="00E07949">
              <w:rPr>
                <w:rStyle w:val="210pt"/>
                <w:rFonts w:eastAsia="Arial"/>
                <w:b w:val="0"/>
              </w:rPr>
              <w:softHyphen/>
              <w:t>ты качества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20" w:lineRule="exact"/>
              <w:ind w:left="480"/>
              <w:jc w:val="left"/>
            </w:pPr>
            <w:r w:rsidRPr="00E07949">
              <w:rPr>
                <w:rStyle w:val="20pt"/>
                <w:rFonts w:eastAsia="Sylfaen"/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Количество мебели (столы, стулья, кровати) соответствует количеству детей в группе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Верхняя поверхность мебели является стойкой к воздействию влаги и моющих средств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E07949">
              <w:rPr>
                <w:rStyle w:val="20pt"/>
                <w:rFonts w:eastAsia="Sylfaen"/>
                <w:b w:val="0"/>
                <w:bCs w:val="0"/>
                <w:lang w:val="ru-RU" w:bidi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Вся мебель прочно закреплена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64" w:lineRule="exact"/>
              <w:ind w:left="160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Оборудов</w:t>
            </w:r>
            <w:proofErr w:type="gramStart"/>
            <w:r w:rsidRPr="00E07949">
              <w:rPr>
                <w:rStyle w:val="210pt"/>
                <w:rFonts w:eastAsia="Arial"/>
                <w:b w:val="0"/>
              </w:rPr>
              <w:t>а-</w:t>
            </w:r>
            <w:proofErr w:type="gramEnd"/>
            <w:r w:rsidRPr="00E07949">
              <w:rPr>
                <w:rStyle w:val="210pt"/>
                <w:rFonts w:eastAsia="Arial"/>
                <w:b w:val="0"/>
              </w:rPr>
              <w:t xml:space="preserve"> ние игровой зоны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Игрушки соответствуют возрасту детей и располагаются в доступных местах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E07949">
              <w:rPr>
                <w:rStyle w:val="210pt"/>
                <w:rFonts w:eastAsia="Arial"/>
                <w:b w:val="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Игрушки изготовлены из материалов, безопасных для здоровья ребёнка, и имеют необ</w:t>
            </w:r>
            <w:r w:rsidRPr="00E07949">
              <w:rPr>
                <w:rStyle w:val="210pt"/>
                <w:rFonts w:eastAsia="Arial"/>
                <w:b w:val="0"/>
              </w:rPr>
              <w:softHyphen/>
              <w:t>ходимые сертификаты качества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E07949">
              <w:rPr>
                <w:rStyle w:val="2Tahoma14pt"/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Материал игрушек может быть обработан моющими и дезинфицирующими средствами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Мягконабивные игрушки используются только в качестве дидактических пособий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E07949">
              <w:rPr>
                <w:rStyle w:val="20pt"/>
                <w:rFonts w:eastAsia="Sylfaen"/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Освещение</w:t>
            </w:r>
          </w:p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помещений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Уровни естественного и искусственного освещения соответствуют санитарным нормам, установленным для помещений ДОО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E07949">
              <w:rPr>
                <w:rStyle w:val="20pt"/>
                <w:rFonts w:eastAsia="Sylfaen"/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Подоконники не заполнены предметами, препятствующими проникновению света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E07949">
              <w:rPr>
                <w:rStyle w:val="210pt"/>
                <w:rFonts w:eastAsia="Arial"/>
                <w:b w:val="0"/>
                <w:lang w:eastAsia="en-US" w:bidi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Столы для образовательной деятельности расположены максимально приближенно к ис</w:t>
            </w:r>
            <w:r w:rsidRPr="00E07949">
              <w:rPr>
                <w:rStyle w:val="210pt"/>
                <w:rFonts w:eastAsia="Arial"/>
                <w:b w:val="0"/>
              </w:rPr>
              <w:softHyphen/>
              <w:t>точникам света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180" w:lineRule="exact"/>
              <w:ind w:left="400"/>
              <w:jc w:val="left"/>
            </w:pPr>
            <w:r w:rsidRPr="00E07949">
              <w:rPr>
                <w:rStyle w:val="29pt"/>
                <w:rFonts w:eastAsia="Sylfaen"/>
                <w:b w:val="0"/>
                <w:bCs w:val="0"/>
                <w:lang w:eastAsia="en-US" w:bidi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Источники искусственного света исправны и находятся в рабочем состоянии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E07949">
              <w:rPr>
                <w:rStyle w:val="210pt"/>
                <w:rFonts w:eastAsia="Arial"/>
                <w:b w:val="0"/>
                <w:lang w:eastAsia="en-US" w:bidi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7949" w:rsidRPr="00E07949" w:rsidTr="007D07F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pStyle w:val="20"/>
              <w:framePr w:w="1439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 w:rsidRPr="00E07949">
              <w:rPr>
                <w:rStyle w:val="210pt"/>
                <w:rFonts w:eastAsia="Arial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949" w:rsidRPr="00E07949" w:rsidRDefault="00E07949" w:rsidP="007D07FA">
            <w:pPr>
              <w:framePr w:w="143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07949" w:rsidRDefault="00E07949" w:rsidP="00E07949">
      <w:pPr>
        <w:pStyle w:val="a5"/>
        <w:framePr w:w="14390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E07949" w:rsidRDefault="00E07949" w:rsidP="00E07949">
      <w:pPr>
        <w:framePr w:w="14390" w:wrap="notBeside" w:vAnchor="text" w:hAnchor="text" w:xAlign="center" w:y="1"/>
        <w:rPr>
          <w:sz w:val="2"/>
          <w:szCs w:val="2"/>
        </w:rPr>
      </w:pPr>
    </w:p>
    <w:p w:rsidR="00E07949" w:rsidRDefault="00E07949" w:rsidP="00E07949">
      <w:pPr>
        <w:rPr>
          <w:sz w:val="2"/>
          <w:szCs w:val="2"/>
        </w:rPr>
      </w:pPr>
    </w:p>
    <w:p w:rsidR="00E07949" w:rsidRPr="00E07949" w:rsidRDefault="00E07949" w:rsidP="00E07949">
      <w:pPr>
        <w:pStyle w:val="20"/>
        <w:shd w:val="clear" w:color="auto" w:fill="auto"/>
        <w:spacing w:before="587" w:after="674" w:line="220" w:lineRule="exact"/>
        <w:ind w:left="360"/>
        <w:rPr>
          <w:rFonts w:ascii="Times New Roman" w:hAnsi="Times New Roman" w:cs="Times New Roman"/>
        </w:rPr>
      </w:pPr>
      <w:r w:rsidRPr="00E07949">
        <w:rPr>
          <w:rFonts w:ascii="Times New Roman" w:hAnsi="Times New Roman" w:cs="Times New Roman"/>
          <w:color w:val="000000"/>
          <w:lang w:bidi="ru-RU"/>
        </w:rPr>
        <w:t>Рекомендации:</w:t>
      </w:r>
    </w:p>
    <w:p w:rsidR="00E07949" w:rsidRPr="00E07949" w:rsidRDefault="00E07949" w:rsidP="00E07949">
      <w:pPr>
        <w:tabs>
          <w:tab w:val="left" w:leader="underscore" w:pos="2587"/>
          <w:tab w:val="left" w:leader="underscore" w:pos="4947"/>
        </w:tabs>
        <w:ind w:left="360"/>
        <w:rPr>
          <w:rFonts w:ascii="Times New Roman" w:hAnsi="Times New Roman" w:cs="Times New Roman"/>
        </w:rPr>
      </w:pPr>
      <w:r w:rsidRPr="00E07949">
        <w:rPr>
          <w:rFonts w:ascii="Times New Roman" w:hAnsi="Times New Roman" w:cs="Times New Roman"/>
        </w:rPr>
        <w:fldChar w:fldCharType="begin"/>
      </w:r>
      <w:r w:rsidRPr="00E07949">
        <w:rPr>
          <w:rFonts w:ascii="Times New Roman" w:hAnsi="Times New Roman" w:cs="Times New Roman"/>
        </w:rPr>
        <w:instrText xml:space="preserve"> TOC \o "1-5" \h \z </w:instrText>
      </w:r>
      <w:r w:rsidRPr="00E07949">
        <w:rPr>
          <w:rFonts w:ascii="Times New Roman" w:hAnsi="Times New Roman" w:cs="Times New Roman"/>
        </w:rPr>
        <w:fldChar w:fldCharType="separate"/>
      </w:r>
      <w:r w:rsidRPr="00E07949">
        <w:rPr>
          <w:rFonts w:ascii="Times New Roman" w:hAnsi="Times New Roman" w:cs="Times New Roman"/>
          <w:color w:val="000000"/>
          <w:lang w:bidi="ru-RU"/>
        </w:rPr>
        <w:t>Дата проверки: «</w:t>
      </w:r>
      <w:r w:rsidRPr="00E07949">
        <w:rPr>
          <w:rFonts w:ascii="Times New Roman" w:hAnsi="Times New Roman" w:cs="Times New Roman"/>
          <w:color w:val="000000"/>
          <w:lang w:bidi="ru-RU"/>
        </w:rPr>
        <w:tab/>
        <w:t>»</w:t>
      </w:r>
      <w:r w:rsidRPr="00E07949">
        <w:rPr>
          <w:rFonts w:ascii="Times New Roman" w:hAnsi="Times New Roman" w:cs="Times New Roman"/>
          <w:color w:val="000000"/>
          <w:lang w:bidi="ru-RU"/>
        </w:rPr>
        <w:tab/>
        <w:t xml:space="preserve">20 </w:t>
      </w:r>
      <w:r w:rsidRPr="00E07949">
        <w:rPr>
          <w:rStyle w:val="a6"/>
          <w:rFonts w:eastAsiaTheme="minorEastAsia"/>
          <w:b w:val="0"/>
          <w:bCs w:val="0"/>
        </w:rPr>
        <w:t>г</w:t>
      </w:r>
      <w:r w:rsidRPr="00E07949">
        <w:rPr>
          <w:rFonts w:ascii="Times New Roman" w:hAnsi="Times New Roman" w:cs="Times New Roman"/>
          <w:color w:val="000000"/>
          <w:lang w:bidi="ru-RU"/>
        </w:rPr>
        <w:t>.</w:t>
      </w:r>
    </w:p>
    <w:p w:rsidR="00E07949" w:rsidRPr="00E07949" w:rsidRDefault="00E07949" w:rsidP="00E07949">
      <w:pPr>
        <w:tabs>
          <w:tab w:val="left" w:leader="underscore" w:pos="4947"/>
          <w:tab w:val="left" w:leader="underscore" w:pos="8234"/>
        </w:tabs>
        <w:ind w:left="360"/>
        <w:rPr>
          <w:rFonts w:ascii="Times New Roman" w:hAnsi="Times New Roman" w:cs="Times New Roman"/>
        </w:rPr>
      </w:pPr>
      <w:r w:rsidRPr="00E07949">
        <w:rPr>
          <w:rFonts w:ascii="Times New Roman" w:hAnsi="Times New Roman" w:cs="Times New Roman"/>
          <w:color w:val="000000"/>
          <w:lang w:bidi="ru-RU"/>
        </w:rPr>
        <w:t xml:space="preserve">Подпись </w:t>
      </w:r>
      <w:proofErr w:type="gramStart"/>
      <w:r w:rsidRPr="00E07949">
        <w:rPr>
          <w:rFonts w:ascii="Times New Roman" w:hAnsi="Times New Roman" w:cs="Times New Roman"/>
          <w:color w:val="000000"/>
          <w:lang w:bidi="ru-RU"/>
        </w:rPr>
        <w:t>проверяющего</w:t>
      </w:r>
      <w:proofErr w:type="gramEnd"/>
      <w:r w:rsidRPr="00E07949">
        <w:rPr>
          <w:rFonts w:ascii="Times New Roman" w:hAnsi="Times New Roman" w:cs="Times New Roman"/>
          <w:color w:val="000000"/>
          <w:lang w:bidi="ru-RU"/>
        </w:rPr>
        <w:t>:</w:t>
      </w:r>
      <w:r w:rsidRPr="00E07949">
        <w:rPr>
          <w:rFonts w:ascii="Times New Roman" w:hAnsi="Times New Roman" w:cs="Times New Roman"/>
          <w:color w:val="000000"/>
          <w:lang w:bidi="ru-RU"/>
        </w:rPr>
        <w:tab/>
        <w:t>/</w:t>
      </w:r>
      <w:r w:rsidRPr="00E07949">
        <w:rPr>
          <w:rFonts w:ascii="Times New Roman" w:hAnsi="Times New Roman" w:cs="Times New Roman"/>
          <w:color w:val="000000"/>
          <w:lang w:bidi="ru-RU"/>
        </w:rPr>
        <w:tab/>
        <w:t>/</w:t>
      </w:r>
    </w:p>
    <w:p w:rsidR="00E07949" w:rsidRPr="00E07949" w:rsidRDefault="00E07949" w:rsidP="00E07949">
      <w:pPr>
        <w:rPr>
          <w:rFonts w:ascii="Times New Roman" w:hAnsi="Times New Roman" w:cs="Times New Roman"/>
        </w:rPr>
      </w:pPr>
      <w:r w:rsidRPr="00E07949">
        <w:rPr>
          <w:rFonts w:ascii="Times New Roman" w:hAnsi="Times New Roman" w:cs="Times New Roman"/>
          <w:color w:val="000000"/>
          <w:lang w:bidi="ru-RU"/>
        </w:rPr>
        <w:t xml:space="preserve">Подпись </w:t>
      </w:r>
      <w:proofErr w:type="gramStart"/>
      <w:r w:rsidRPr="00E07949">
        <w:rPr>
          <w:rFonts w:ascii="Times New Roman" w:hAnsi="Times New Roman" w:cs="Times New Roman"/>
          <w:color w:val="000000"/>
          <w:lang w:bidi="ru-RU"/>
        </w:rPr>
        <w:t>проверяемого</w:t>
      </w:r>
      <w:proofErr w:type="gramEnd"/>
      <w:r w:rsidRPr="00E07949">
        <w:rPr>
          <w:rFonts w:ascii="Times New Roman" w:hAnsi="Times New Roman" w:cs="Times New Roman"/>
          <w:color w:val="000000"/>
          <w:lang w:bidi="ru-RU"/>
        </w:rPr>
        <w:t>:</w:t>
      </w:r>
      <w:r w:rsidRPr="00E07949">
        <w:rPr>
          <w:rFonts w:ascii="Times New Roman" w:hAnsi="Times New Roman" w:cs="Times New Roman"/>
          <w:color w:val="000000"/>
          <w:lang w:bidi="ru-RU"/>
        </w:rPr>
        <w:tab/>
        <w:t>/</w:t>
      </w:r>
      <w:r w:rsidRPr="00E07949">
        <w:rPr>
          <w:rFonts w:ascii="Times New Roman" w:hAnsi="Times New Roman" w:cs="Times New Roman"/>
          <w:color w:val="000000"/>
          <w:lang w:bidi="ru-RU"/>
        </w:rPr>
        <w:tab/>
        <w:t>/</w:t>
      </w:r>
      <w:r w:rsidRPr="00E07949">
        <w:rPr>
          <w:rFonts w:ascii="Times New Roman" w:hAnsi="Times New Roman" w:cs="Times New Roman"/>
        </w:rPr>
        <w:fldChar w:fldCharType="end"/>
      </w:r>
    </w:p>
    <w:p w:rsidR="00F54C77" w:rsidRPr="00E07949" w:rsidRDefault="00F54C77">
      <w:pPr>
        <w:rPr>
          <w:rFonts w:ascii="Times New Roman" w:hAnsi="Times New Roman" w:cs="Times New Roman"/>
        </w:rPr>
      </w:pPr>
    </w:p>
    <w:p w:rsidR="007E4287" w:rsidRDefault="007E4287" w:rsidP="007E4287">
      <w:pPr>
        <w:pStyle w:val="a5"/>
        <w:framePr w:w="14395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Оценка критериев развивающей предметно-пространственной среды прогулочной площадки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8578"/>
        <w:gridCol w:w="1406"/>
        <w:gridCol w:w="1402"/>
        <w:gridCol w:w="1440"/>
      </w:tblGrid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Критерии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РППС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6" w:lineRule="exact"/>
              <w:ind w:left="260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прогулочной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площадки</w:t>
            </w:r>
          </w:p>
        </w:tc>
        <w:tc>
          <w:tcPr>
            <w:tcW w:w="8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Характеристика критериев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Результат (оценка)</w:t>
            </w: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Частично соответствует, 2 балла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7E4287">
              <w:rPr>
                <w:rStyle w:val="23"/>
                <w:rFonts w:eastAsia="Sylfaen"/>
                <w:b w:val="0"/>
              </w:rPr>
              <w:t>Не соответ</w:t>
            </w:r>
            <w:r w:rsidRPr="007E4287">
              <w:rPr>
                <w:rStyle w:val="23"/>
                <w:rFonts w:eastAsia="Sylfaen"/>
                <w:b w:val="0"/>
              </w:rPr>
              <w:softHyphen/>
              <w:t>ствует, 1 балл</w:t>
            </w: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Эстетика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оформления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площадки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Покраска, состояние оборудования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380" w:lineRule="exact"/>
              <w:jc w:val="center"/>
            </w:pPr>
            <w:r w:rsidRPr="007E4287">
              <w:rPr>
                <w:rStyle w:val="2Constantia19pt"/>
                <w:b w:val="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Оформление беседки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 w:rsidRPr="007E4287">
              <w:rPr>
                <w:rStyle w:val="2Constantia75pt1pt"/>
                <w:b w:val="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и оформление малых форм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«Зелёная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зона»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и состояние цветников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и состояние огорода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деревьев, их безопасное состояние (отсутствие сухих и низко расположенных веток)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Отсутствие растений, вызывающих аллергические реакции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Отсутствие высокой нескошенной травы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7E4287">
              <w:rPr>
                <w:rStyle w:val="2FranklinGothicHeavy14pt"/>
                <w:b w:val="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Организация детской дея</w:t>
            </w:r>
            <w:r w:rsidRPr="007E4287">
              <w:rPr>
                <w:rStyle w:val="23"/>
                <w:rFonts w:eastAsia="Sylfaen"/>
                <w:b w:val="0"/>
              </w:rPr>
              <w:softHyphen/>
              <w:t>тельности на площадке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стационарного и выносного оборудования для двигательной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7E4287">
              <w:rPr>
                <w:rStyle w:val="2FranklinGothicHeavy15pt"/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стационарного и выносного оборудования для познавательно-исследователь</w:t>
            </w:r>
            <w:r w:rsidRPr="007E4287">
              <w:rPr>
                <w:rStyle w:val="23"/>
                <w:rFonts w:eastAsia="Sylfaen"/>
                <w:b w:val="0"/>
              </w:rPr>
              <w:softHyphen/>
              <w:t>ской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7E4287">
              <w:rPr>
                <w:rStyle w:val="2FranklinGothicHeavy15pt"/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стационарного и выносного оборудования для игровой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7E4287">
              <w:rPr>
                <w:rStyle w:val="2FranklinGothicHeavy12pt"/>
                <w:b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инвентаря для трудовой деятельности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7E4287">
              <w:rPr>
                <w:rStyle w:val="2FranklinGothicHeavy15pt"/>
                <w:b w:val="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Соблюдение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санитарно-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гигиенических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требований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Соблюдение питьевого режима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360" w:lineRule="exact"/>
              <w:jc w:val="center"/>
            </w:pPr>
            <w:r w:rsidRPr="007E4287">
              <w:rPr>
                <w:rStyle w:val="2FranklinGothicBook18pt-1pt"/>
                <w:b w:val="0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Использование оборудования для закаливания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Соблюдение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правил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безопасности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Наличие и содержание аптечки первой помощи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after="360" w:line="160" w:lineRule="exact"/>
              <w:jc w:val="center"/>
            </w:pPr>
            <w:r w:rsidRPr="007E4287">
              <w:rPr>
                <w:rStyle w:val="28pt"/>
                <w:rFonts w:eastAsia="Sylfaen"/>
                <w:b w:val="0"/>
                <w:lang w:val="ru-RU"/>
              </w:rPr>
              <w:t xml:space="preserve"> </w:t>
            </w:r>
          </w:p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360" w:line="360" w:lineRule="exact"/>
              <w:jc w:val="center"/>
            </w:pPr>
            <w:r w:rsidRPr="007E4287">
              <w:rPr>
                <w:rStyle w:val="2FranklinGothicBook18pt-1pt"/>
                <w:b w:val="0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Отсутствие предметов и материалов, имеющих острые, режущие края, опасные высту</w:t>
            </w:r>
            <w:r w:rsidRPr="007E4287">
              <w:rPr>
                <w:rStyle w:val="23"/>
                <w:rFonts w:eastAsia="Sylfaen"/>
                <w:b w:val="0"/>
              </w:rPr>
              <w:softHyphen/>
              <w:t>пающие части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Отсутствие ядовитых растений и грибов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</w:pPr>
          </w:p>
        </w:tc>
      </w:tr>
      <w:tr w:rsidR="007E4287" w:rsidRPr="007E4287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pStyle w:val="20"/>
              <w:framePr w:w="1439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E4287">
              <w:rPr>
                <w:rStyle w:val="23"/>
                <w:rFonts w:eastAsia="Sylfaen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287" w:rsidRPr="007E4287" w:rsidRDefault="007E4287" w:rsidP="007D07FA">
            <w:pPr>
              <w:framePr w:w="143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4287" w:rsidRDefault="007E4287" w:rsidP="007E4287">
      <w:pPr>
        <w:pStyle w:val="a5"/>
        <w:framePr w:w="14395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7E4287" w:rsidRDefault="007E4287" w:rsidP="007E4287">
      <w:pPr>
        <w:framePr w:w="14395" w:wrap="notBeside" w:vAnchor="text" w:hAnchor="text" w:xAlign="center" w:y="1"/>
        <w:rPr>
          <w:sz w:val="2"/>
          <w:szCs w:val="2"/>
        </w:rPr>
      </w:pPr>
    </w:p>
    <w:p w:rsidR="007E4287" w:rsidRDefault="007E4287" w:rsidP="007E4287">
      <w:pPr>
        <w:rPr>
          <w:sz w:val="2"/>
          <w:szCs w:val="2"/>
        </w:rPr>
      </w:pPr>
    </w:p>
    <w:p w:rsidR="007E4287" w:rsidRPr="007E4287" w:rsidRDefault="007E4287" w:rsidP="007E4287">
      <w:pPr>
        <w:pStyle w:val="a8"/>
        <w:rPr>
          <w:rFonts w:ascii="Times New Roman" w:hAnsi="Times New Roman" w:cs="Times New Roman"/>
          <w:sz w:val="24"/>
          <w:szCs w:val="24"/>
        </w:rPr>
      </w:pPr>
      <w:r w:rsidRPr="007E4287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7E4287" w:rsidRPr="007E4287" w:rsidRDefault="007E4287" w:rsidP="007E4287">
      <w:pPr>
        <w:pStyle w:val="a8"/>
        <w:rPr>
          <w:rFonts w:ascii="Times New Roman" w:hAnsi="Times New Roman" w:cs="Times New Roman"/>
          <w:sz w:val="24"/>
          <w:szCs w:val="24"/>
        </w:rPr>
      </w:pPr>
      <w:r w:rsidRPr="007E4287">
        <w:rPr>
          <w:rFonts w:ascii="Times New Roman" w:hAnsi="Times New Roman" w:cs="Times New Roman"/>
          <w:sz w:val="24"/>
          <w:szCs w:val="24"/>
        </w:rPr>
        <w:fldChar w:fldCharType="begin"/>
      </w:r>
      <w:r w:rsidRPr="007E4287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7E4287">
        <w:rPr>
          <w:rFonts w:ascii="Times New Roman" w:hAnsi="Times New Roman" w:cs="Times New Roman"/>
          <w:sz w:val="24"/>
          <w:szCs w:val="24"/>
        </w:rPr>
        <w:fldChar w:fldCharType="separate"/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7E4287" w:rsidRPr="007E4287" w:rsidRDefault="007E4287" w:rsidP="007E4287">
      <w:pPr>
        <w:pStyle w:val="a8"/>
        <w:rPr>
          <w:rFonts w:ascii="Times New Roman" w:hAnsi="Times New Roman" w:cs="Times New Roman"/>
          <w:sz w:val="24"/>
          <w:szCs w:val="24"/>
        </w:rPr>
      </w:pPr>
      <w:r w:rsidRPr="007E4287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7E4287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7E4287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BA346F" w:rsidRDefault="007E4287" w:rsidP="007E4287">
      <w:pPr>
        <w:pStyle w:val="a8"/>
        <w:rPr>
          <w:rFonts w:ascii="Times New Roman" w:hAnsi="Times New Roman" w:cs="Times New Roman"/>
          <w:sz w:val="24"/>
          <w:szCs w:val="24"/>
        </w:rPr>
      </w:pPr>
      <w:r w:rsidRPr="007E4287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7E4287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7E4287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E4287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E428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E4287" w:rsidRDefault="007E4287" w:rsidP="007E428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5"/>
        <w:framePr w:w="14386" w:wrap="notBeside" w:vAnchor="text" w:hAnchor="text" w:xAlign="center" w:y="1"/>
        <w:shd w:val="clear" w:color="auto" w:fill="auto"/>
      </w:pPr>
      <w:r>
        <w:rPr>
          <w:color w:val="000000"/>
          <w:lang w:bidi="ru-RU"/>
        </w:rPr>
        <w:t>Анализ и оценка организации развивающей предметно-пространственной среды по направлению «Социально-коммуникативное развитие»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9638"/>
        <w:gridCol w:w="1402"/>
        <w:gridCol w:w="1411"/>
        <w:gridCol w:w="1426"/>
      </w:tblGrid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after="6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№</w:t>
            </w:r>
          </w:p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60AC3">
              <w:rPr>
                <w:rStyle w:val="23"/>
                <w:rFonts w:eastAsia="Sylfaen"/>
                <w:b w:val="0"/>
              </w:rPr>
              <w:t>п</w:t>
            </w:r>
            <w:proofErr w:type="gramEnd"/>
            <w:r w:rsidRPr="00960AC3">
              <w:rPr>
                <w:rStyle w:val="23"/>
                <w:rFonts w:eastAsia="Sylfaen"/>
                <w:b w:val="0"/>
              </w:rPr>
              <w:t>/п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Критерии в соответствии с содержанием РППС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Результат (оценка)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Соответствует, 3 балла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06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 xml:space="preserve">Частично соответствует, </w:t>
            </w:r>
            <w:r w:rsidRPr="00960AC3">
              <w:rPr>
                <w:rStyle w:val="23"/>
                <w:rFonts w:eastAsia="Sylfaen"/>
                <w:b w:val="0"/>
                <w:lang w:val="en-US" w:eastAsia="en-US" w:bidi="en-US"/>
              </w:rPr>
              <w:t xml:space="preserve">2 </w:t>
            </w:r>
            <w:r w:rsidRPr="00960AC3">
              <w:rPr>
                <w:rStyle w:val="23"/>
                <w:rFonts w:eastAsia="Sylfaen"/>
                <w:b w:val="0"/>
              </w:rPr>
              <w:t>балла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06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Не соответ</w:t>
            </w:r>
            <w:r w:rsidRPr="00960AC3">
              <w:rPr>
                <w:rStyle w:val="23"/>
                <w:rFonts w:eastAsia="Sylfaen"/>
                <w:b w:val="0"/>
              </w:rPr>
              <w:softHyphen/>
              <w:t>ствует,</w:t>
            </w:r>
          </w:p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06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 балл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Предметные и сюжетные иллюстрации с изображением детей и взрослых, их взаимоотношений (совместные дела, проявление любви и заботы)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62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Предметные и сюжетные иллюстрации с изображением детей дошкольного возраста, их типичных занятий, игр и игрушек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Предметные и сюжетные иллюстрации с изображением эмоционального состояния людей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Предметные и сюжетные иллюстрации с изображением представителей различных рас и народов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Предметные и сюжетные иллюстрации с изображением представителей различных профессий и их трудовой деятельности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Предметные и сюжетные иллюстрации с изображением заботливого отношения к людям и животным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Энциклопедии, дидактические игры по валеологии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Система зеркал разной'формы и размера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Наборы фигурок, изображающих детей разного возраста и взрослых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  <w:lang w:eastAsia="en-US" w:bidi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Аудио- и видеоматериалы о жизни детей и взрослых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Альбомы с фотографиями воспитанников и их семей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Альбомы с фотографиями жизнедеятельности детей в группе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Дидактические игры по правилам безопасного поведения в быту, на природе, на улице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Макет проезжей части, схемы, планы микрорайона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Макеты светофора и дорожных знаков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Плакаты по дорожной, пожарной безопасности, безопасности в помещении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  <w:lang w:eastAsia="en-US" w:bidi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4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17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Сюжетные картинки с изображением опасных предметов и их использование (ножницы, розетки и т. п.)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ind w:left="460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  <w:lang w:eastAsia="en-US" w:bidi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pStyle w:val="20"/>
              <w:framePr w:w="143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960AC3">
              <w:rPr>
                <w:rStyle w:val="23"/>
                <w:rFonts w:eastAsia="Sylfaen"/>
                <w:b w:val="0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7D07FA">
            <w:pPr>
              <w:framePr w:w="1438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60AC3" w:rsidRDefault="00960AC3" w:rsidP="00960AC3">
      <w:pPr>
        <w:pStyle w:val="a5"/>
        <w:framePr w:w="1438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960AC3" w:rsidRDefault="00960AC3" w:rsidP="00960AC3">
      <w:pPr>
        <w:framePr w:w="14386" w:wrap="notBeside" w:vAnchor="text" w:hAnchor="text" w:xAlign="center" w:y="1"/>
        <w:rPr>
          <w:sz w:val="2"/>
          <w:szCs w:val="2"/>
        </w:rPr>
      </w:pPr>
    </w:p>
    <w:p w:rsidR="00960AC3" w:rsidRP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960AC3" w:rsidRP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</w:rPr>
        <w:fldChar w:fldCharType="begin"/>
      </w:r>
      <w:r w:rsidRPr="00960AC3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960AC3">
        <w:rPr>
          <w:rFonts w:ascii="Times New Roman" w:hAnsi="Times New Roman" w:cs="Times New Roman"/>
          <w:sz w:val="24"/>
          <w:szCs w:val="24"/>
        </w:rPr>
        <w:fldChar w:fldCharType="separate"/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960AC3" w:rsidRP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60AC3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960AC3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7E4287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60AC3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960AC3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60AC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0AC3" w:rsidRDefault="00960AC3" w:rsidP="00960AC3">
      <w:pPr>
        <w:pStyle w:val="a5"/>
        <w:shd w:val="clear" w:color="auto" w:fill="auto"/>
      </w:pPr>
      <w:r w:rsidRPr="00960AC3">
        <w:rPr>
          <w:color w:val="000000"/>
          <w:lang w:bidi="ru-RU"/>
        </w:rPr>
        <w:lastRenderedPageBreak/>
        <w:t>Анали</w:t>
      </w:r>
      <w:r w:rsidRPr="00960AC3">
        <w:rPr>
          <w:b w:val="0"/>
          <w:color w:val="000000"/>
          <w:lang w:bidi="ru-RU"/>
        </w:rPr>
        <w:t>з</w:t>
      </w:r>
      <w:r>
        <w:rPr>
          <w:color w:val="000000"/>
          <w:lang w:bidi="ru-RU"/>
        </w:rPr>
        <w:t xml:space="preserve"> и оценка организации развивающей предметно-пространственной среды по направлению «Познавательное развитие»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9658"/>
        <w:gridCol w:w="1402"/>
        <w:gridCol w:w="1402"/>
        <w:gridCol w:w="1421"/>
      </w:tblGrid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after="60"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№</w:t>
            </w:r>
          </w:p>
          <w:p w:rsidR="00960AC3" w:rsidRPr="00960AC3" w:rsidRDefault="00960AC3" w:rsidP="00960AC3">
            <w:pPr>
              <w:spacing w:before="60" w:line="200" w:lineRule="exact"/>
              <w:ind w:left="180"/>
              <w:rPr>
                <w:rFonts w:ascii="Times New Roman" w:hAnsi="Times New Roman" w:cs="Times New Roman"/>
              </w:rPr>
            </w:pPr>
            <w:proofErr w:type="gramStart"/>
            <w:r w:rsidRPr="00960AC3">
              <w:rPr>
                <w:rFonts w:ascii="Times New Roman" w:hAnsi="Times New Roman" w:cs="Times New Roman"/>
              </w:rPr>
              <w:t>п</w:t>
            </w:r>
            <w:proofErr w:type="gramEnd"/>
            <w:r w:rsidRPr="00960A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Критерии в соответствии с содержанием РППС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Результат (оценка)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Частично соответствует, 2 балла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Не соответ</w:t>
            </w:r>
            <w:r w:rsidRPr="00960AC3">
              <w:rPr>
                <w:rFonts w:ascii="Times New Roman" w:hAnsi="Times New Roman" w:cs="Times New Roman"/>
              </w:rPr>
              <w:softHyphen/>
              <w:t>ствует,</w:t>
            </w:r>
          </w:p>
          <w:p w:rsidR="00960AC3" w:rsidRPr="00960AC3" w:rsidRDefault="00960AC3" w:rsidP="00960AC3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 балл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15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Style w:val="2CenturyGothic75pt"/>
                <w:rFonts w:ascii="Times New Roman" w:hAnsi="Times New Roman" w:cs="Times New Roman"/>
              </w:rPr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TrebuchetMS75pt"/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8pt0"/>
                <w:rFonts w:eastAsia="Sylfaen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TrebuchetMS75pt"/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TrebuchetMS75pt"/>
                <w:rFonts w:ascii="Times New Roman" w:hAnsi="Times New Roman" w:cs="Times New Roman"/>
              </w:rPr>
              <w:t>5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gramStart"/>
            <w:r w:rsidRPr="00960AC3">
              <w:rPr>
                <w:rFonts w:ascii="Times New Roman" w:hAnsi="Times New Roman" w:cs="Times New Roman"/>
              </w:rPr>
              <w:t>Предметные и сюжетные картинки, тематические наборы картинок (одежда, обувь, мебель, посуда, овощи, фрукты, животные, растения, игрушки, транспорт)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560" w:lineRule="exact"/>
              <w:ind w:left="540"/>
              <w:rPr>
                <w:rFonts w:ascii="Times New Roman" w:hAnsi="Times New Roman" w:cs="Times New Roman"/>
              </w:rPr>
            </w:pPr>
            <w:r w:rsidRPr="00960AC3">
              <w:rPr>
                <w:rStyle w:val="2Consolas28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gramStart"/>
            <w:r w:rsidRPr="00960AC3">
              <w:rPr>
                <w:rFonts w:ascii="Times New Roman" w:hAnsi="Times New Roman" w:cs="Times New Roman"/>
              </w:rPr>
              <w:t>Геометрические плоскостные и объёмные фигуры, разнообразные по форме и цвету (шар, круг, куб, квадрат, цилиндр, овал, прямоугольник, параллелепипед)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88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Лото и домино по ФЭМП, на развитие познавательно-исследовательской деятельности, социальной, природной, патриотической направленности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Мелкая и крупная геометрическая мозаика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Картинки с изображением частей суток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TrebuchetMS4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Схемы, модели слов и предложений, дидактические игры по обучению грамоте, касса букв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Числовой ряд (1-10)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Игры для интеллектуального развития различной тематики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TrebuchetMS4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Наборы разрезных и парных картинок (6-10 частей)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90" w:lineRule="exact"/>
              <w:ind w:left="1320"/>
              <w:rPr>
                <w:rFonts w:ascii="Times New Roman" w:hAnsi="Times New Roman" w:cs="Times New Roman"/>
              </w:rPr>
            </w:pPr>
            <w:r w:rsidRPr="00960AC3">
              <w:rPr>
                <w:rStyle w:val="2Arial45pt"/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Материал на развитие мелкой моторики (наборы для нанизывания, шнуровки, застегивания молнии; различного вида застёжки)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Наглядно-дидактические пособия программной серии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Style w:val="211pt-1pt"/>
                <w:rFonts w:eastAsiaTheme="minorEastAsia"/>
                <w:b w:val="0"/>
                <w:bCs w:val="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Цветные счётные палочки, логические блоки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Иллюстрации и копии реальных предметов бытовой техники (пылесос, миксер, стиральная машина и т. п.)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Предметные и сюжетные иллюстрации с изображением хозяйственно-бытового труда взрослых и детей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20" w:lineRule="exact"/>
              <w:ind w:left="440"/>
              <w:rPr>
                <w:rFonts w:ascii="Times New Roman" w:hAnsi="Times New Roman" w:cs="Times New Roman"/>
              </w:rPr>
            </w:pPr>
            <w:r w:rsidRPr="00960AC3">
              <w:rPr>
                <w:rStyle w:val="211pt-1pt"/>
                <w:rFonts w:eastAsiaTheme="minorEastAsia"/>
                <w:b w:val="0"/>
                <w:bCs w:val="0"/>
                <w:lang w:val="ru-RU" w:bidi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Макеты предметов ближайшего окружения разного цвета, прочности, тяжести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Картинки с изображением последовательности событий (сюжет сказки)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Наборы предметов, изготовленных из различных материалов (бумага, дерево, ткань и т. п.)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Пособия для составления целого из частей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«Чудесные мешочки» с различным содержимым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>Песочные часы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tabs>
                <w:tab w:val="left" w:leader="underscore" w:pos="509"/>
                <w:tab w:val="left" w:leader="underscore" w:pos="1373"/>
              </w:tabs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 w:rsidRPr="00960AC3">
              <w:rPr>
                <w:rFonts w:ascii="Times New Roman" w:hAnsi="Times New Roman" w:cs="Times New Roman"/>
              </w:rPr>
              <w:tab/>
            </w:r>
            <w:r w:rsidRPr="00960AC3">
              <w:rPr>
                <w:rStyle w:val="2Consolas20pt"/>
                <w:rFonts w:ascii="Times New Roman" w:eastAsiaTheme="minorEastAsia" w:hAnsi="Times New Roman" w:cs="Times New Roman"/>
              </w:rPr>
              <w:t xml:space="preserve"> </w:t>
            </w:r>
            <w:r w:rsidRPr="00960A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</w:rPr>
      </w:pPr>
    </w:p>
    <w:p w:rsidR="00960AC3" w:rsidRDefault="00960AC3" w:rsidP="00960AC3">
      <w:pPr>
        <w:pStyle w:val="a5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9643"/>
        <w:gridCol w:w="1406"/>
        <w:gridCol w:w="1402"/>
        <w:gridCol w:w="1435"/>
      </w:tblGrid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Style w:val="2Tahoma6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Чашечные весы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Пазлы разного вида и размера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Счёты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Материал по краеведению (символика, печатная продукция, иллюстрации фотографии)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Алгоритмы (порядок следования объектов)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Контурные и цветные изображения предметов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Style w:val="24"/>
                <w:rFonts w:eastAsia="Sylfaen"/>
                <w:sz w:val="24"/>
                <w:szCs w:val="24"/>
              </w:rPr>
              <w:t>Уголок экспериментирования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Ёмкости для измерения, пересыпания, исследования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Клеёнки для работы за столом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Фартуки и нарукавники из клеёнки для подгруппы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Маленькие зеркала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Формочки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Трубочки разного диаметра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1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Увеличительные стёкла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Коллекции природных материалов (камень, дерево, бумага) для исследования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Поролоновые губки разного размера, формы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экспериментирования: с водой, песком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Игрушки меленького размера из разных материалов для экспериментирования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Style w:val="24"/>
                <w:rFonts w:eastAsia="Sylfaen"/>
                <w:sz w:val="24"/>
                <w:szCs w:val="24"/>
              </w:rPr>
              <w:t>Уголок природы</w:t>
            </w: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Растения (цветущие и нецветущие)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Дневники наблюдений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Макеты природно-климатических зон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C3" w:rsidRPr="00960AC3" w:rsidTr="007D07F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spacing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AC3">
              <w:rPr>
                <w:rFonts w:ascii="Times New Roman" w:hAnsi="Times New Roman" w:cs="Times New Roman"/>
                <w:sz w:val="24"/>
                <w:szCs w:val="24"/>
              </w:rPr>
              <w:t>Коллекции камней, ракушек, семян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C3" w:rsidRDefault="00960AC3" w:rsidP="00960AC3">
      <w:pPr>
        <w:pStyle w:val="a5"/>
        <w:framePr w:w="14352" w:wrap="notBeside" w:vAnchor="text" w:hAnchor="text" w:xAlign="center" w:y="1"/>
        <w:shd w:val="clear" w:color="auto" w:fill="auto"/>
        <w:spacing w:line="170" w:lineRule="exact"/>
      </w:pPr>
      <w:r>
        <w:rPr>
          <w:color w:val="000000"/>
          <w:lang w:bidi="ru-RU"/>
        </w:rPr>
        <w:t>Окончание табл.</w:t>
      </w:r>
    </w:p>
    <w:tbl>
      <w:tblPr>
        <w:tblpPr w:leftFromText="180" w:rightFromText="180" w:horzAnchor="margin" w:tblpXSpec="center" w:tblpY="5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9634"/>
        <w:gridCol w:w="1406"/>
        <w:gridCol w:w="1402"/>
        <w:gridCol w:w="1421"/>
      </w:tblGrid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right="160"/>
              <w:jc w:val="right"/>
            </w:pPr>
            <w:r w:rsidRPr="00960AC3">
              <w:rPr>
                <w:rStyle w:val="23"/>
                <w:rFonts w:eastAsia="Arial"/>
                <w:b w:val="0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960AC3">
              <w:rPr>
                <w:rStyle w:val="23"/>
                <w:rFonts w:eastAsia="Arial"/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150" w:lineRule="exact"/>
              <w:jc w:val="center"/>
            </w:pPr>
            <w:r w:rsidRPr="00960AC3">
              <w:rPr>
                <w:rStyle w:val="275pt"/>
                <w:rFonts w:eastAsia="Sylfaen"/>
                <w:b w:val="0"/>
                <w:bCs w:val="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150" w:lineRule="exact"/>
              <w:jc w:val="center"/>
            </w:pPr>
            <w:r w:rsidRPr="00960AC3">
              <w:rPr>
                <w:rStyle w:val="275pt"/>
                <w:rFonts w:eastAsia="Sylfaen"/>
                <w:b w:val="0"/>
                <w:bCs w:val="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150" w:lineRule="exact"/>
              <w:jc w:val="center"/>
            </w:pPr>
            <w:r w:rsidRPr="00960AC3">
              <w:rPr>
                <w:rStyle w:val="275pt"/>
                <w:rFonts w:eastAsia="Sylfaen"/>
                <w:b w:val="0"/>
                <w:bCs w:val="0"/>
              </w:rPr>
              <w:t>5</w:t>
            </w: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</w:pPr>
            <w:r w:rsidRPr="00960AC3">
              <w:rPr>
                <w:rStyle w:val="23"/>
                <w:rFonts w:eastAsia="Arial"/>
                <w:b w:val="0"/>
              </w:rPr>
              <w:t>Развивающие экологические игры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64" w:lineRule="exact"/>
            </w:pPr>
            <w:r w:rsidRPr="00960AC3">
              <w:rPr>
                <w:rStyle w:val="23"/>
                <w:rFonts w:eastAsia="Arial"/>
                <w:b w:val="0"/>
              </w:rPr>
              <w:t>Сюжетные иллюстрации, отражающие природные явления по сезонам, состояние живой и неживой природы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69" w:lineRule="exact"/>
            </w:pPr>
            <w:r w:rsidRPr="00960AC3">
              <w:rPr>
                <w:rStyle w:val="23"/>
                <w:rFonts w:eastAsia="Arial"/>
                <w:b w:val="0"/>
              </w:rPr>
              <w:t>Инвентарь для ухода за растениями (лейки, брызгалки, щёточки, кисточки, палочки с заострёнными концами</w:t>
            </w:r>
            <w:proofErr w:type="gramStart"/>
            <w:r w:rsidRPr="00960AC3">
              <w:rPr>
                <w:rStyle w:val="23"/>
                <w:rFonts w:eastAsia="Arial"/>
                <w:b w:val="0"/>
              </w:rPr>
              <w:t>,с</w:t>
            </w:r>
            <w:proofErr w:type="gramEnd"/>
            <w:r w:rsidRPr="00960AC3">
              <w:rPr>
                <w:rStyle w:val="23"/>
                <w:rFonts w:eastAsia="Arial"/>
                <w:b w:val="0"/>
              </w:rPr>
              <w:t>овочки)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300" w:lineRule="exact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10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</w:pPr>
            <w:r w:rsidRPr="00960AC3">
              <w:rPr>
                <w:rStyle w:val="23"/>
                <w:rFonts w:eastAsia="Arial"/>
                <w:b w:val="0"/>
              </w:rPr>
              <w:t>Оборудование для устройства «Огород на подоконнике» (ёмкости под посадку, семена)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11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</w:pPr>
            <w:r w:rsidRPr="00960AC3">
              <w:rPr>
                <w:rStyle w:val="23"/>
                <w:rFonts w:eastAsia="Arial"/>
                <w:b w:val="0"/>
              </w:rPr>
              <w:t>Иллюстрации с изображением частей растений (корень, стебель, листья, цветок, плод)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12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</w:pPr>
            <w:r w:rsidRPr="00960AC3">
              <w:rPr>
                <w:rStyle w:val="23"/>
                <w:rFonts w:eastAsia="Arial"/>
                <w:b w:val="0"/>
              </w:rPr>
              <w:t>Иллюстрации с изображением различных мест произрастания растений (лес, поле, луг, парк, огород)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13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</w:pPr>
            <w:r w:rsidRPr="00960AC3">
              <w:rPr>
                <w:rStyle w:val="23"/>
                <w:rFonts w:eastAsia="Arial"/>
                <w:b w:val="0"/>
              </w:rPr>
              <w:t>Иллюстрации с изображением среды обитания (земля, вода, воздух)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110" w:lineRule="exact"/>
              <w:ind w:left="400"/>
              <w:jc w:val="lef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14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</w:pPr>
            <w:r w:rsidRPr="00960AC3">
              <w:rPr>
                <w:rStyle w:val="23"/>
                <w:rFonts w:eastAsia="Arial"/>
                <w:b w:val="0"/>
              </w:rPr>
              <w:t>Иллюстрации с изображением животных и птиц Земли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  <w:tr w:rsidR="00960AC3" w:rsidRPr="00960AC3" w:rsidTr="00960AC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960AC3">
              <w:rPr>
                <w:rStyle w:val="23"/>
                <w:rFonts w:eastAsia="Arial"/>
                <w:b w:val="0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AC3" w:rsidRPr="00960AC3" w:rsidRDefault="00960AC3" w:rsidP="00960AC3">
            <w:pPr>
              <w:rPr>
                <w:sz w:val="10"/>
                <w:szCs w:val="10"/>
              </w:rPr>
            </w:pPr>
          </w:p>
        </w:tc>
      </w:tr>
    </w:tbl>
    <w:p w:rsidR="00960AC3" w:rsidRDefault="00960AC3" w:rsidP="00960AC3">
      <w:pPr>
        <w:pStyle w:val="26"/>
        <w:framePr w:w="14352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960AC3" w:rsidRDefault="00960AC3" w:rsidP="00960AC3">
      <w:pPr>
        <w:framePr w:w="14352" w:wrap="notBeside" w:vAnchor="text" w:hAnchor="text" w:xAlign="center" w:y="1"/>
        <w:rPr>
          <w:sz w:val="2"/>
          <w:szCs w:val="2"/>
        </w:rPr>
      </w:pPr>
    </w:p>
    <w:p w:rsidR="00960AC3" w:rsidRDefault="00960AC3" w:rsidP="00960AC3">
      <w:pPr>
        <w:rPr>
          <w:sz w:val="2"/>
          <w:szCs w:val="2"/>
        </w:rPr>
      </w:pPr>
    </w:p>
    <w:p w:rsidR="00960AC3" w:rsidRP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960AC3" w:rsidRP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</w:rPr>
        <w:fldChar w:fldCharType="begin"/>
      </w:r>
      <w:r w:rsidRPr="00960AC3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960AC3">
        <w:rPr>
          <w:rFonts w:ascii="Times New Roman" w:hAnsi="Times New Roman" w:cs="Times New Roman"/>
          <w:sz w:val="24"/>
          <w:szCs w:val="24"/>
        </w:rPr>
        <w:fldChar w:fldCharType="separate"/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960AC3">
        <w:rPr>
          <w:rStyle w:val="a9"/>
          <w:rFonts w:eastAsiaTheme="minorEastAsia"/>
          <w:sz w:val="24"/>
          <w:szCs w:val="24"/>
        </w:rPr>
        <w:t>_г.</w:t>
      </w:r>
    </w:p>
    <w:p w:rsidR="00960AC3" w:rsidRP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60AC3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960AC3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  <w:r w:rsidRPr="00960AC3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960AC3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960AC3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60AC3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960AC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0AC3" w:rsidRDefault="00960AC3" w:rsidP="00960A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Анализ и оценка организации развивающей предметно-пространственной среды по направлению «Речевое развитие». Книжный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9629"/>
        <w:gridCol w:w="1402"/>
        <w:gridCol w:w="1406"/>
        <w:gridCol w:w="1430"/>
      </w:tblGrid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№</w:t>
            </w:r>
          </w:p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п</w:t>
            </w:r>
            <w:proofErr w:type="gramEnd"/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/п</w:t>
            </w:r>
          </w:p>
        </w:tc>
        <w:tc>
          <w:tcPr>
            <w:tcW w:w="9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Критерии в соответствии с содержанием РППС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Результат (оценка)</w:t>
            </w: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Соответствует, 3 балла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Частично соответствует, 2 балла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Не соответ</w:t>
            </w: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softHyphen/>
              <w:t>ствует,</w:t>
            </w:r>
          </w:p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1 балл</w:t>
            </w: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TrebuchetMS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Детские книги программного содержания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Фланелеграф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ArialNarrow10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Иллюстрации к литературным произведениям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Портреты писателей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Книжки-раскраски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Книжки-иллюстрации с последовательным изображением сказок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Сюжетные иллюстрации с изображением детей и взрослых в различных жизненных ситуациях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Сюжетные иллюстрации с изображением детей дошкольного возраста, их типичных занятий, игр и игрушек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9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Сюжетные иллюстрации с изображением представителей различных профессий и их трудовой дея</w:t>
            </w: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TrebuchetMS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Тематические предметные картинки по сериям: «Мебель», «Посуда», «Овощи - фрукты», «Одежда» «Животные» и пр.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11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Парные картинки «Один предмет - много предметов»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12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Серии картинок для описывания: времена года (пейзажи, жизнь животных, характерные виды работ и отдыха людей)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13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Набор игрушек для составления описательных рассказов (куклы разного пола, животные)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7B71">
              <w:rPr>
                <w:rStyle w:val="23"/>
                <w:rFonts w:eastAsiaTheme="minorEastAsia"/>
                <w:b w:val="0"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BC7B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Вывод:</w:t>
      </w: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Рекомендации:</w:t>
      </w: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C7B7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7B71">
        <w:rPr>
          <w:rFonts w:ascii="Times New Roman" w:hAnsi="Times New Roman" w:cs="Times New Roman"/>
          <w:b/>
          <w:sz w:val="24"/>
          <w:szCs w:val="24"/>
        </w:rPr>
        <w:instrText xml:space="preserve"> TOC \o "1-5" \h \z </w:instrText>
      </w:r>
      <w:r w:rsidRPr="00BC7B7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Дата проверки: «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»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20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г.</w:t>
      </w: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Подпись </w:t>
      </w:r>
      <w:proofErr w:type="gramStart"/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проверяющего</w:t>
      </w:r>
      <w:proofErr w:type="gramEnd"/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/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/</w:t>
      </w:r>
    </w:p>
    <w:p w:rsidR="00BC7B71" w:rsidRP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Подпись </w:t>
      </w:r>
      <w:proofErr w:type="gramStart"/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проверяемого</w:t>
      </w:r>
      <w:proofErr w:type="gramEnd"/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/</w:t>
      </w:r>
      <w:r w:rsidRPr="00BC7B71">
        <w:rPr>
          <w:rFonts w:ascii="Times New Roman" w:hAnsi="Times New Roman" w:cs="Times New Roman"/>
          <w:b/>
          <w:sz w:val="24"/>
          <w:szCs w:val="24"/>
          <w:lang w:bidi="ru-RU"/>
        </w:rPr>
        <w:tab/>
        <w:t>/</w:t>
      </w:r>
      <w:r w:rsidRPr="00BC7B7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60AC3" w:rsidRDefault="00960AC3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C7B71" w:rsidRDefault="00BC7B71" w:rsidP="00BC7B71">
      <w:pPr>
        <w:pStyle w:val="a5"/>
        <w:shd w:val="clear" w:color="auto" w:fill="auto"/>
      </w:pPr>
      <w:r>
        <w:rPr>
          <w:color w:val="000000"/>
          <w:lang w:bidi="ru-RU"/>
        </w:rPr>
        <w:t>Анализ и оценка организации развивающей предметно-пространственной среды по направлению «Художественно-эстетическое развитие»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9562"/>
        <w:gridCol w:w="1402"/>
        <w:gridCol w:w="1406"/>
        <w:gridCol w:w="1440"/>
      </w:tblGrid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after="60" w:line="200" w:lineRule="exact"/>
              <w:ind w:left="22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№</w:t>
            </w:r>
          </w:p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20"/>
              <w:rPr>
                <w:rFonts w:ascii="Times New Roman" w:hAnsi="Times New Roman" w:cs="Times New Roman"/>
              </w:rPr>
            </w:pPr>
            <w:proofErr w:type="gramStart"/>
            <w:r w:rsidRPr="00BC7B71">
              <w:rPr>
                <w:rStyle w:val="2TimesNewRoman10pt0pt"/>
                <w:rFonts w:eastAsia="Sylfaen"/>
                <w:b w:val="0"/>
              </w:rPr>
              <w:t>п</w:t>
            </w:r>
            <w:proofErr w:type="gramEnd"/>
            <w:r w:rsidRPr="00BC7B71">
              <w:rPr>
                <w:rStyle w:val="2TimesNewRoman10pt0pt"/>
                <w:rFonts w:eastAsia="Sylfaen"/>
                <w:b w:val="0"/>
              </w:rPr>
              <w:t>/п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Результат (оценка)</w:t>
            </w: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2" w:type="dxa"/>
            <w:tcBorders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Критерии в соответствии с содержанием РППС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Соответствует, 3 балла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Частично соответствует, 2 балла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Не соответ</w:t>
            </w:r>
            <w:r w:rsidRPr="00BC7B71">
              <w:rPr>
                <w:rStyle w:val="2TimesNewRoman10pt0pt"/>
                <w:rFonts w:eastAsia="Sylfaen"/>
                <w:b w:val="0"/>
              </w:rPr>
              <w:softHyphen/>
              <w:t>ствует,</w:t>
            </w:r>
          </w:p>
          <w:p w:rsidR="00BC7B71" w:rsidRPr="00BC7B71" w:rsidRDefault="00BC7B71" w:rsidP="007D07FA">
            <w:pPr>
              <w:pStyle w:val="2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1 балл</w:t>
            </w: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ahoma7pt0pt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ahoma7pt0pt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ahoma7pt0pt"/>
                <w:rFonts w:ascii="Times New Roman" w:hAnsi="Times New Roman" w:cs="Times New Roman"/>
                <w:b w:val="0"/>
              </w:rPr>
              <w:t>5</w:t>
            </w: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1pt0pt"/>
                <w:rFonts w:eastAsia="Sylfaen"/>
                <w:b w:val="0"/>
              </w:rPr>
              <w:t>Уголок художественного творчества</w:t>
            </w: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right="22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2TimesNewRoman10pt0pt"/>
                <w:rFonts w:eastAsia="Sylfaen"/>
                <w:b w:val="0"/>
              </w:rPr>
              <w:t xml:space="preserve"> 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Произведения народного искусства: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а)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глиняные игрушки (дымковские, филимоновские, каргопольские)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б)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 xml:space="preserve">деревянные игрушки (богородская, </w:t>
            </w:r>
            <w:proofErr w:type="gramStart"/>
            <w:r w:rsidRPr="00BC7B71">
              <w:rPr>
                <w:rStyle w:val="2TimesNewRoman10pt0pt"/>
                <w:rFonts w:eastAsia="Sylfaen"/>
                <w:b w:val="0"/>
              </w:rPr>
              <w:t>семёновская</w:t>
            </w:r>
            <w:proofErr w:type="gramEnd"/>
            <w:r w:rsidRPr="00BC7B71">
              <w:rPr>
                <w:rStyle w:val="2TimesNewRoman10pt0pt"/>
                <w:rFonts w:eastAsia="Sylfaen"/>
                <w:b w:val="0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right="7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в)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предметы из резной берёзы (короба, шкатулки)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right="7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г)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расписные подносы (жостовские) и доски (городецкие)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right="7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д)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кружево (вятское, вологодское)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е)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расписная посуда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ж)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игрушки из соломы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2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Альбомы с иллюстрациями, фотографиями произведений декоративно-прикладного искусства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Произведения живописи (репродукции):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а)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натюрморт, его виды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б)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пейзаж, его виды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в)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портрет, его виды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г)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жанровая живопись, её виды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4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Скульптура, её виды (произведения и фотоиллюстрации)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5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Таблица основных цветов и их тонов, контрастная гамма цветов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6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Шаблоны для рисования (деревья, цветы, предметы, животные и пр.)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7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Бумага разной плотности, рулон обоев, картон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ahoma7pt0pt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Цветные карандаши, гуашь, фломастеры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9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Круглые кисти разного размера, подставки под кисти, баночки-непроливайки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10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Цветные мелки, восковые мелки, пастель, уголь, доски для рисования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Pr="00BC7B71" w:rsidRDefault="00BC7B71" w:rsidP="00BC7B71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1</w:t>
            </w:r>
            <w:r>
              <w:rPr>
                <w:rStyle w:val="2TimesNewRoman95pt0pt"/>
                <w:rFonts w:eastAsia="Sylfaen"/>
                <w:b w:val="0"/>
              </w:rPr>
              <w:t xml:space="preserve"> 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64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Печатки, штампы из различных материалов (дерево, резина, пластик), губки, ватные тампоны для нанесения узоров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12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Глина, пластилин, масса для лепки, дощечки, стеки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40" w:lineRule="exact"/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BC7B7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13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Фартуки и нарукавники для детей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95pt0pt"/>
                <w:rFonts w:eastAsia="Sylfaen"/>
                <w:b w:val="0"/>
              </w:rPr>
              <w:t>14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BC7B71">
              <w:rPr>
                <w:rStyle w:val="2TimesNewRoman10pt0pt"/>
                <w:rFonts w:eastAsia="Sylfaen"/>
                <w:b w:val="0"/>
              </w:rPr>
              <w:t>Магнитная доска, магнитные кнопки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C7B71" w:rsidRPr="00BC7B71" w:rsidTr="007D07F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190" w:lineRule="exact"/>
              <w:ind w:left="240"/>
              <w:rPr>
                <w:rStyle w:val="2TimesNewRoman95pt0pt"/>
                <w:rFonts w:eastAsia="Sylfaen"/>
                <w:b w:val="0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rPr>
                <w:rStyle w:val="2TimesNewRoman10pt0pt"/>
                <w:rFonts w:eastAsia="Sylfaen"/>
                <w:b w:val="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Pr="00BC7B71" w:rsidRDefault="00BC7B71" w:rsidP="007D07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C7B71" w:rsidRDefault="00BC7B71" w:rsidP="00BC7B71">
      <w:pPr>
        <w:pStyle w:val="a5"/>
        <w:shd w:val="clear" w:color="auto" w:fill="auto"/>
        <w:spacing w:line="170" w:lineRule="exact"/>
        <w:rPr>
          <w:color w:val="000000"/>
          <w:lang w:bidi="ru-RU"/>
        </w:rPr>
      </w:pPr>
      <w:r>
        <w:rPr>
          <w:color w:val="000000"/>
          <w:lang w:bidi="ru-RU"/>
        </w:rPr>
        <w:t>Продолжение табл.</w:t>
      </w:r>
    </w:p>
    <w:p w:rsidR="00BC7B71" w:rsidRDefault="00BC7B71" w:rsidP="00BC7B71">
      <w:pPr>
        <w:pStyle w:val="a5"/>
        <w:shd w:val="clear" w:color="auto" w:fill="auto"/>
        <w:spacing w:line="1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9538"/>
        <w:gridCol w:w="1406"/>
        <w:gridCol w:w="1406"/>
        <w:gridCol w:w="1426"/>
      </w:tblGrid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1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rFonts w:eastAsia="Sylfaen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rFonts w:eastAsia="Sylfaen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30" w:lineRule="exact"/>
              <w:jc w:val="center"/>
            </w:pPr>
            <w:r>
              <w:rPr>
                <w:rStyle w:val="2Tahoma65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30" w:lineRule="exact"/>
              <w:jc w:val="center"/>
            </w:pPr>
            <w:r>
              <w:rPr>
                <w:rStyle w:val="2Tahoma65pt"/>
              </w:rPr>
              <w:t>5</w:t>
            </w: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15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Готовые формы для выкладывания и наклеивания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16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Клей ПВА, клей-карандаш, кисти для клея, ножницы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 xml:space="preserve">1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"/>
                <w:rFonts w:eastAsia="Sylfaen"/>
              </w:rPr>
              <w:t>Цветная бумага разной фактуры (фольгированная, гофрированная, мелованная, самоклеющаяся и пр.)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360" w:lineRule="exact"/>
              <w:ind w:left="42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18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Мольберты, грифельная доска, маркерная доска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  <w:rFonts w:eastAsia="Sylfaen"/>
              </w:rPr>
              <w:t>Музыкальный уголок</w:t>
            </w: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"/>
                <w:rFonts w:eastAsia="Sylfaen"/>
              </w:rPr>
              <w:t xml:space="preserve"> 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274" w:lineRule="exact"/>
            </w:pPr>
            <w:proofErr w:type="gramStart"/>
            <w:r>
              <w:rPr>
                <w:rStyle w:val="295pt"/>
                <w:rFonts w:eastAsia="Sylfaen"/>
              </w:rPr>
              <w:t>Детские музыкальные инструменты (пианино, гармонь, гитара, балалайка, барабан, бубен, дудочка, металлофон, ксилофон, треугольник, погремушки, колокольчики, свистульки)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500"/>
            </w:pPr>
            <w:r>
              <w:rPr>
                <w:rStyle w:val="295pt"/>
                <w:rFonts w:eastAsia="Sylfaen"/>
              </w:rPr>
              <w:t xml:space="preserve"> </w:t>
            </w: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  <w:rFonts w:eastAsia="Sylfaen"/>
              </w:rPr>
              <w:t>2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Иллюстрации к программным песням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  <w:rFonts w:eastAsia="Sylfaen"/>
              </w:rPr>
              <w:t>3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Музыкально-дидактические игры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  <w:rFonts w:eastAsia="Sylfaen"/>
              </w:rPr>
              <w:t>4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Магнитофон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  <w:rFonts w:eastAsia="Sylfaen"/>
              </w:rPr>
              <w:t>5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5pt"/>
                <w:rFonts w:eastAsia="Sylfaen"/>
              </w:rPr>
              <w:t>Аудиозаписи детских популярных песен, песен из мультфильмов и кинофильмов, звуков природы, фольклорной музыки, классической музыки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  <w:rFonts w:eastAsia="Sylfaen"/>
              </w:rPr>
              <w:t>6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Иллюстрации с изображением музыкальных инструментов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80"/>
            </w:pPr>
            <w:r>
              <w:rPr>
                <w:rStyle w:val="295pt"/>
                <w:rFonts w:eastAsia="Sylfaen"/>
              </w:rPr>
              <w:t>7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5pt"/>
                <w:rFonts w:eastAsia="Sylfaen"/>
              </w:rPr>
              <w:t>Электромузыкальные игрушки, музыкальные шкатулки, открытки, книжки со звуковым сопровож</w:t>
            </w:r>
            <w:r>
              <w:rPr>
                <w:rStyle w:val="295pt"/>
                <w:rFonts w:eastAsia="Sylfaen"/>
              </w:rPr>
              <w:softHyphen/>
              <w:t>дением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  <w:rFonts w:eastAsia="Sylfaen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  <w:rFonts w:eastAsia="Sylfaen"/>
              </w:rPr>
              <w:t>Уголок театрализованных игр</w:t>
            </w: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1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264" w:lineRule="exact"/>
            </w:pPr>
            <w:proofErr w:type="gramStart"/>
            <w:r>
              <w:rPr>
                <w:rStyle w:val="295pt"/>
                <w:rFonts w:eastAsia="Sylfaen"/>
              </w:rPr>
              <w:t>Театр разного вида: настольный, на ширме, на фланелеграфе, тростевой, теневой, магнитный, бибабо, пальчиковый, перчаточный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2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Маски, шапочки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36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3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Игрушки-забавы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4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Декорации, костюмы, различные атрибуты для спектаклей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5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Ширмы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  <w:rFonts w:eastAsia="Sylfaen"/>
              </w:rPr>
              <w:t>6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Фланелеграф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4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  <w:rFonts w:eastAsia="Sylfaen"/>
              </w:rPr>
              <w:t>Уголок конструктивной деятельности</w:t>
            </w: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20"/>
            </w:pPr>
            <w:r>
              <w:rPr>
                <w:rStyle w:val="295pt"/>
                <w:rFonts w:eastAsia="Sylfaen"/>
              </w:rPr>
              <w:t>1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Конструкторы с крупными и мелкими деталями: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  <w:tr w:rsidR="00BC7B71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  <w:ind w:left="220"/>
            </w:pPr>
            <w:r>
              <w:rPr>
                <w:rStyle w:val="295pt"/>
                <w:rFonts w:eastAsia="Sylfaen"/>
              </w:rPr>
              <w:t>а)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B71" w:rsidRDefault="00BC7B71" w:rsidP="00BC7B7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  <w:rFonts w:eastAsia="Sylfaen"/>
              </w:rPr>
              <w:t>деревянные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pStyle w:val="20"/>
              <w:shd w:val="clear" w:color="auto" w:fill="auto"/>
              <w:spacing w:before="240" w:line="190" w:lineRule="exact"/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B71" w:rsidRDefault="00BC7B71" w:rsidP="00BC7B71">
            <w:pPr>
              <w:rPr>
                <w:sz w:val="10"/>
                <w:szCs w:val="10"/>
              </w:rPr>
            </w:pPr>
          </w:p>
        </w:tc>
      </w:tr>
    </w:tbl>
    <w:p w:rsidR="00BC7B71" w:rsidRDefault="00BC7B71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D07FA" w:rsidRDefault="007D07FA" w:rsidP="007D07FA">
      <w:pPr>
        <w:pStyle w:val="a5"/>
        <w:framePr w:w="14352" w:wrap="notBeside" w:vAnchor="text" w:hAnchor="text" w:xAlign="center" w:y="1"/>
        <w:shd w:val="clear" w:color="auto" w:fill="auto"/>
      </w:pPr>
      <w:r>
        <w:rPr>
          <w:color w:val="000000"/>
          <w:lang w:bidi="ru-RU"/>
        </w:rPr>
        <w:lastRenderedPageBreak/>
        <w:t>Анализ и оценка организации развивающей предметно-пространственной среды по направлению «Физическое развитие». Спортивный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9528"/>
        <w:gridCol w:w="1406"/>
        <w:gridCol w:w="1411"/>
        <w:gridCol w:w="1416"/>
      </w:tblGrid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№</w:t>
            </w:r>
          </w:p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proofErr w:type="gramStart"/>
            <w:r w:rsidRPr="007D07FA">
              <w:rPr>
                <w:rStyle w:val="23"/>
                <w:rFonts w:eastAsia="Sylfaen"/>
                <w:b w:val="0"/>
              </w:rPr>
              <w:t>п</w:t>
            </w:r>
            <w:proofErr w:type="gramEnd"/>
            <w:r w:rsidRPr="007D07FA">
              <w:rPr>
                <w:rStyle w:val="23"/>
                <w:rFonts w:eastAsia="Sylfaen"/>
                <w:b w:val="0"/>
              </w:rPr>
              <w:t>/п</w:t>
            </w:r>
          </w:p>
        </w:tc>
        <w:tc>
          <w:tcPr>
            <w:tcW w:w="9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7D07FA">
              <w:rPr>
                <w:rStyle w:val="23"/>
                <w:rFonts w:eastAsia="Sylfaen"/>
                <w:b w:val="0"/>
              </w:rPr>
              <w:t>Критерии в соответствии с содержанием РППС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7D07FA">
              <w:rPr>
                <w:rStyle w:val="23"/>
                <w:rFonts w:eastAsia="Sylfaen"/>
                <w:b w:val="0"/>
              </w:rPr>
              <w:t>Результат (оценка)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framePr w:w="14352" w:wrap="notBeside" w:vAnchor="text" w:hAnchor="text" w:xAlign="center" w:y="1"/>
            </w:pPr>
          </w:p>
        </w:tc>
        <w:tc>
          <w:tcPr>
            <w:tcW w:w="9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framePr w:w="14352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7D07FA">
              <w:rPr>
                <w:rStyle w:val="23"/>
                <w:rFonts w:eastAsia="Sylfaen"/>
                <w:b w:val="0"/>
              </w:rPr>
              <w:t>Соответствует, 3 балла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 w:rsidRPr="007D07FA">
              <w:rPr>
                <w:rStyle w:val="23"/>
                <w:rFonts w:eastAsia="Sylfaen"/>
                <w:b w:val="0"/>
              </w:rPr>
              <w:t>Частично соответствует, 2 балла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 w:rsidRPr="007D07FA">
              <w:rPr>
                <w:rStyle w:val="23"/>
                <w:rFonts w:eastAsia="Sylfaen"/>
                <w:b w:val="0"/>
              </w:rPr>
              <w:t>Не соответ</w:t>
            </w:r>
            <w:r w:rsidRPr="007D07FA">
              <w:rPr>
                <w:rStyle w:val="23"/>
                <w:rFonts w:eastAsia="Sylfaen"/>
                <w:b w:val="0"/>
              </w:rPr>
              <w:softHyphen/>
              <w:t>ствует,</w:t>
            </w:r>
          </w:p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 w:rsidRPr="007D07FA">
              <w:rPr>
                <w:rStyle w:val="23"/>
                <w:rFonts w:eastAsia="Sylfaen"/>
                <w:b w:val="0"/>
              </w:rPr>
              <w:t>1 балл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Оборудование для ходьбы, бега, упражнений на равновесие: коврики, массажные дорожки, длин</w:t>
            </w:r>
            <w:r w:rsidRPr="007D07FA">
              <w:rPr>
                <w:rStyle w:val="23"/>
                <w:rFonts w:eastAsia="Sylfaen"/>
                <w:b w:val="0"/>
              </w:rPr>
              <w:softHyphen/>
              <w:t>ный шнур, мешочки с песком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Оборудование для прыжков: мини-мат, плоский обруч, гимнастическая палка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Оборудование для катания, бросания, ловли: корзина для мячей, резиновые мячи, набивные мячи, малый обруч, надувной мяч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4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Оборудование для лазанья: лесенка-стремянка, игровой лабиринт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5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59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Оборудование для общеразвивающих упражнений: массажный мяч, кольцо с лентой, резиновые кольца - малое и большое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6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Нестандартное физкультурное оборудование (коврики, дорожки из разнообразного материала)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7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Атрибуты к подвижным играм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8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Гимнастическая скамейка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9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proofErr w:type="gramStart"/>
            <w:r w:rsidRPr="007D07FA">
              <w:rPr>
                <w:rStyle w:val="23"/>
                <w:rFonts w:eastAsia="Sylfaen"/>
                <w:b w:val="0"/>
              </w:rPr>
              <w:t>Оборудование для самостоятельной двигательной активности: мячи, флажки, платочки, султанчи</w:t>
            </w:r>
            <w:r w:rsidRPr="007D07FA">
              <w:rPr>
                <w:rStyle w:val="23"/>
                <w:rFonts w:eastAsia="Sylfaen"/>
                <w:b w:val="0"/>
              </w:rPr>
              <w:softHyphen/>
              <w:t>ки, кубики, палки, дуги, кегли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  <w:rFonts w:eastAsia="Sylfaen"/>
                <w:b w:val="0"/>
              </w:rPr>
              <w:t xml:space="preserve">  </w:t>
            </w:r>
            <w:r w:rsidRPr="007D07FA">
              <w:rPr>
                <w:rStyle w:val="23"/>
                <w:rFonts w:eastAsia="Sylfaen"/>
                <w:b w:val="0"/>
              </w:rPr>
              <w:t>0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Мягкие модули, туннели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11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Пособия для дыхательной гимнастики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12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Коврики для массажа стоп с выпуклой поверхностью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13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Мишени, кольцеброс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14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Наклонная доска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НТО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7D07FA">
              <w:rPr>
                <w:rStyle w:val="23"/>
                <w:rFonts w:eastAsia="Sylfaen"/>
                <w:b w:val="0"/>
              </w:rPr>
              <w:t>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07FA" w:rsidRDefault="007D07FA" w:rsidP="007D07FA">
      <w:pPr>
        <w:pStyle w:val="a5"/>
        <w:framePr w:w="14352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7D07FA" w:rsidRDefault="007D07FA" w:rsidP="007D07FA">
      <w:pPr>
        <w:framePr w:w="14352" w:wrap="notBeside" w:vAnchor="text" w:hAnchor="text" w:xAlign="center" w:y="1"/>
        <w:rPr>
          <w:sz w:val="2"/>
          <w:szCs w:val="2"/>
        </w:rPr>
      </w:pPr>
    </w:p>
    <w:p w:rsidR="007D07FA" w:rsidRDefault="007D07FA" w:rsidP="007D07FA">
      <w:pPr>
        <w:rPr>
          <w:sz w:val="2"/>
          <w:szCs w:val="2"/>
        </w:rPr>
      </w:pP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</w:rPr>
        <w:fldChar w:fldCharType="begin"/>
      </w:r>
      <w:r w:rsidRPr="007D07FA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7D07FA">
        <w:rPr>
          <w:rFonts w:ascii="Times New Roman" w:hAnsi="Times New Roman" w:cs="Times New Roman"/>
          <w:sz w:val="24"/>
          <w:szCs w:val="24"/>
        </w:rPr>
        <w:fldChar w:fldCharType="separate"/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7D07FA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7D07FA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7D07FA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7D07FA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1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D07FA">
        <w:rPr>
          <w:rFonts w:ascii="Times New Roman" w:hAnsi="Times New Roman" w:cs="Times New Roman"/>
          <w:sz w:val="24"/>
          <w:szCs w:val="24"/>
        </w:rPr>
        <w:fldChar w:fldCharType="end"/>
      </w:r>
    </w:p>
    <w:p w:rsidR="007D07FA" w:rsidRDefault="007D07FA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D07FA" w:rsidRDefault="007D07FA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D07FA" w:rsidRDefault="007D07FA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D07FA" w:rsidRDefault="007D07FA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D07FA" w:rsidRDefault="007D07FA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D07FA" w:rsidRDefault="007D07FA" w:rsidP="007D07FA">
      <w:pPr>
        <w:pStyle w:val="20"/>
        <w:shd w:val="clear" w:color="auto" w:fill="auto"/>
        <w:tabs>
          <w:tab w:val="left" w:pos="6399"/>
        </w:tabs>
        <w:ind w:left="4460" w:right="2960"/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-990600</wp:posOffset>
            </wp:positionH>
            <wp:positionV relativeFrom="paragraph">
              <wp:posOffset>-762000</wp:posOffset>
            </wp:positionV>
            <wp:extent cx="10552430" cy="701040"/>
            <wp:effectExtent l="19050" t="0" r="1270" b="0"/>
            <wp:wrapTopAndBottom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lang w:bidi="ru-RU"/>
        </w:rPr>
        <w:t>Анализ и оценка организации развивающей предметно-пространственной среды. '</w:t>
      </w:r>
      <w:r>
        <w:rPr>
          <w:color w:val="000000"/>
          <w:lang w:bidi="ru-RU"/>
        </w:rPr>
        <w:tab/>
        <w:t>Игровой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9638"/>
        <w:gridCol w:w="1406"/>
        <w:gridCol w:w="1402"/>
        <w:gridCol w:w="1426"/>
      </w:tblGrid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after="60" w:line="190" w:lineRule="exact"/>
              <w:ind w:left="200" w:firstLine="0"/>
            </w:pPr>
            <w:r w:rsidRPr="007D07FA">
              <w:rPr>
                <w:rStyle w:val="295pt0"/>
                <w:b w:val="0"/>
              </w:rPr>
              <w:lastRenderedPageBreak/>
              <w:t>№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proofErr w:type="gramStart"/>
            <w:r w:rsidRPr="007D07FA">
              <w:rPr>
                <w:rStyle w:val="295pt0"/>
                <w:b w:val="0"/>
              </w:rPr>
              <w:t>п</w:t>
            </w:r>
            <w:proofErr w:type="gramEnd"/>
            <w:r w:rsidRPr="007D07FA">
              <w:rPr>
                <w:rStyle w:val="295pt0"/>
                <w:b w:val="0"/>
              </w:rPr>
              <w:t>/п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Критерии в соответствии с содержанием РППС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Результат (оценка)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framePr w:w="14386" w:wrap="notBeside" w:vAnchor="text" w:hAnchor="text" w:xAlign="center" w:y="1"/>
            </w:pPr>
          </w:p>
        </w:tc>
        <w:tc>
          <w:tcPr>
            <w:tcW w:w="9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framePr w:w="14386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Частично соответствует, 2 балла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Не соответ</w:t>
            </w:r>
            <w:r w:rsidRPr="007D07FA">
              <w:rPr>
                <w:rStyle w:val="295pt0"/>
                <w:b w:val="0"/>
              </w:rPr>
              <w:softHyphen/>
              <w:t>ствует,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1 балл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5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Дидактическая кукла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right="180" w:firstLine="0"/>
              <w:jc w:val="right"/>
            </w:pPr>
            <w:r w:rsidRPr="007D07FA">
              <w:rPr>
                <w:rStyle w:val="275pt"/>
                <w:rFonts w:eastAsia="Sylfaen"/>
                <w:b w:val="0"/>
              </w:rPr>
              <w:t>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Транспортные игрушки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Сюжетные игрушки животных и их детёнышей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Куклы, изображающие представителей различных профессий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Русские народные игрушки (матрёшки, дымковские и пр.)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Куклы, изображающие представителей различных рас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Многофункциональные ширмы для разграничения игрового пространства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Модули-макеты игрового пространства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Реальные предметы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 w:rsidRPr="007D07FA">
              <w:rPr>
                <w:rStyle w:val="295pt0"/>
                <w:b w:val="0"/>
              </w:rPr>
              <w:t>10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Одежда для ряжения, стойка для одежды, зеркало в рост ребёнка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500" w:lineRule="exact"/>
              <w:ind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Игрушки-забавы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Игровые коврики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after="120"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13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120"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а)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 w:rsidRPr="007D07FA">
              <w:rPr>
                <w:rStyle w:val="295pt0"/>
                <w:b w:val="0"/>
              </w:rPr>
              <w:t>Зоны для сюжетных игр: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proofErr w:type="gramStart"/>
            <w:r w:rsidRPr="007D07FA">
              <w:rPr>
                <w:rStyle w:val="295pt0"/>
                <w:b w:val="0"/>
              </w:rPr>
              <w:t>«Кукольный уголок»: мебель для гостиной (мягкая мебель, стол, стулья, шкаф для одежды), для спальни (кровати разных размеров, постельные принадлежности), для кухни (обеденный стол, стулья, кухон</w:t>
            </w:r>
            <w:r w:rsidRPr="007D07FA">
              <w:rPr>
                <w:rStyle w:val="295pt0"/>
                <w:b w:val="0"/>
              </w:rPr>
              <w:softHyphen/>
              <w:t>ный гарнитур, плита, набор посуды, наборы муляжей овощей, фруктов, продуктов), для ванной комна</w:t>
            </w:r>
            <w:r w:rsidRPr="007D07FA">
              <w:rPr>
                <w:rStyle w:val="295pt0"/>
                <w:b w:val="0"/>
              </w:rPr>
              <w:softHyphen/>
              <w:t>ты (тазики для купания, полотенце, ковшик, заместители мыла, совок, щётка, утюжки, гладильная доска)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780" w:lineRule="exact"/>
              <w:ind w:left="400" w:firstLine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б)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proofErr w:type="gramStart"/>
            <w:r w:rsidRPr="007D07FA">
              <w:rPr>
                <w:rStyle w:val="295pt0"/>
                <w:b w:val="0"/>
              </w:rPr>
              <w:t>«Магазин»: весы, кассовый аппарат, наборы муляжей товаров (продукты, бытовая химия), сумочки, корзинки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60" w:lineRule="exact"/>
              <w:ind w:left="340" w:firstLine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7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в)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proofErr w:type="gramStart"/>
            <w:r w:rsidRPr="007D07FA">
              <w:rPr>
                <w:rStyle w:val="295pt0"/>
                <w:b w:val="0"/>
              </w:rPr>
              <w:t>«Салон красоты»: трюмо с зеркалом, расчёски, щётки для волос, игрушки - фен, щипцы для завивки волос, бигуди, пластмассовые ножницы, накидки, имитация шампуня, косметических средств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60" w:lineRule="exact"/>
              <w:ind w:left="400" w:firstLine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г)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«Больница»: халаты, медицинские маски, шапочки, игрушки - фонендоскоп, градусник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60" w:lineRule="exact"/>
              <w:ind w:left="400" w:firstLine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07FA" w:rsidRDefault="007D07FA" w:rsidP="007D07FA">
      <w:pPr>
        <w:framePr w:w="14386" w:wrap="notBeside" w:vAnchor="text" w:hAnchor="text" w:xAlign="center" w:y="1"/>
        <w:rPr>
          <w:sz w:val="2"/>
          <w:szCs w:val="2"/>
        </w:rPr>
      </w:pPr>
    </w:p>
    <w:p w:rsidR="007D07FA" w:rsidRDefault="007D07FA" w:rsidP="007D07FA">
      <w:pPr>
        <w:rPr>
          <w:sz w:val="2"/>
          <w:szCs w:val="2"/>
        </w:rPr>
      </w:pPr>
    </w:p>
    <w:p w:rsidR="007D07FA" w:rsidRDefault="007D07FA" w:rsidP="007D07FA">
      <w:pPr>
        <w:rPr>
          <w:sz w:val="2"/>
          <w:szCs w:val="2"/>
        </w:rPr>
      </w:pPr>
    </w:p>
    <w:p w:rsidR="007D07FA" w:rsidRPr="007D07FA" w:rsidRDefault="007D07FA" w:rsidP="007D07FA">
      <w:pPr>
        <w:pStyle w:val="20"/>
        <w:shd w:val="clear" w:color="auto" w:fill="auto"/>
        <w:tabs>
          <w:tab w:val="left" w:pos="6399"/>
        </w:tabs>
        <w:ind w:left="4460" w:right="2960"/>
        <w:rPr>
          <w:b/>
        </w:rPr>
      </w:pPr>
      <w:r w:rsidRPr="007D07FA">
        <w:rPr>
          <w:b/>
          <w:color w:val="000000"/>
          <w:lang w:bidi="ru-RU"/>
        </w:rPr>
        <w:lastRenderedPageBreak/>
        <w:t>Анализ и оценка организации развивающей предметно-пространственной среды. '</w:t>
      </w:r>
      <w:r w:rsidRPr="007D07FA">
        <w:rPr>
          <w:b/>
          <w:color w:val="000000"/>
          <w:lang w:bidi="ru-RU"/>
        </w:rPr>
        <w:tab/>
        <w:t>Игровой уголок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9638"/>
        <w:gridCol w:w="1406"/>
        <w:gridCol w:w="1402"/>
        <w:gridCol w:w="1426"/>
      </w:tblGrid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after="60" w:line="190" w:lineRule="exact"/>
              <w:ind w:left="200" w:firstLine="0"/>
            </w:pPr>
            <w:r w:rsidRPr="007D07FA">
              <w:rPr>
                <w:rStyle w:val="295pt0"/>
                <w:b w:val="0"/>
              </w:rPr>
              <w:t>№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proofErr w:type="gramStart"/>
            <w:r w:rsidRPr="007D07FA">
              <w:rPr>
                <w:rStyle w:val="295pt0"/>
                <w:b w:val="0"/>
              </w:rPr>
              <w:t>п</w:t>
            </w:r>
            <w:proofErr w:type="gramEnd"/>
            <w:r w:rsidRPr="007D07FA">
              <w:rPr>
                <w:rStyle w:val="295pt0"/>
                <w:b w:val="0"/>
              </w:rPr>
              <w:t>/п</w:t>
            </w:r>
          </w:p>
        </w:tc>
        <w:tc>
          <w:tcPr>
            <w:tcW w:w="9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Критерии в соответствии с содержанием РППС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Результат (оценка)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framePr w:w="14386" w:wrap="notBeside" w:vAnchor="text" w:hAnchor="text" w:xAlign="center" w:y="1"/>
            </w:pPr>
          </w:p>
        </w:tc>
        <w:tc>
          <w:tcPr>
            <w:tcW w:w="9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framePr w:w="14386" w:wrap="notBeside" w:vAnchor="text" w:hAnchor="text" w:xAlign="center" w:y="1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Частично соответствует, 2 балла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Не соответ</w:t>
            </w:r>
            <w:r w:rsidRPr="007D07FA">
              <w:rPr>
                <w:rStyle w:val="295pt0"/>
                <w:b w:val="0"/>
              </w:rPr>
              <w:softHyphen/>
              <w:t>ствует,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 w:rsidRPr="007D07FA">
              <w:rPr>
                <w:rStyle w:val="295pt0"/>
                <w:b w:val="0"/>
              </w:rPr>
              <w:t>1 балл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 w:rsidRPr="007D07FA">
              <w:rPr>
                <w:rStyle w:val="275pt"/>
                <w:rFonts w:eastAsia="Sylfaen"/>
                <w:b w:val="0"/>
              </w:rPr>
              <w:t>5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Дидактическая кукла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50" w:lineRule="exact"/>
              <w:ind w:right="180" w:firstLine="0"/>
              <w:jc w:val="right"/>
            </w:pPr>
            <w:r w:rsidRPr="007D07FA">
              <w:rPr>
                <w:rStyle w:val="275pt"/>
                <w:rFonts w:eastAsia="Sylfaen"/>
                <w:b w:val="0"/>
              </w:rPr>
              <w:t>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Транспортные игрушки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Сюжетные игрушки животных и их детёнышей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Куклы, изображающие представителей различных профессий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Русские народные игрушки (матрёшки, дымковские и пр.)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6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Куклы, изображающие представителей различных рас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7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Многофункциональные ширмы для разграничения игрового пространства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8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Модули-макеты игрового пространства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9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Реальные предметы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 w:rsidRPr="007D07FA">
              <w:rPr>
                <w:rStyle w:val="295pt0"/>
                <w:b w:val="0"/>
              </w:rPr>
              <w:t>10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Одежда для ряжения, стойка для одежды, зеркало в рост ребёнка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500" w:lineRule="exact"/>
              <w:ind w:firstLine="0"/>
              <w:jc w:val="center"/>
            </w:pPr>
            <w:r>
              <w:rPr>
                <w:rStyle w:val="225pt"/>
                <w:b w:val="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Игрушки-забавы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Игровые коврики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after="120"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13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before="120"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а)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 w:rsidRPr="007D07FA">
              <w:rPr>
                <w:rStyle w:val="295pt0"/>
                <w:b w:val="0"/>
              </w:rPr>
              <w:t>Зоны для сюжетных игр:</w:t>
            </w:r>
          </w:p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proofErr w:type="gramStart"/>
            <w:r w:rsidRPr="007D07FA">
              <w:rPr>
                <w:rStyle w:val="295pt0"/>
                <w:b w:val="0"/>
              </w:rPr>
              <w:t>«Кукольный уголок»: мебель для гостиной (мягкая мебель, стол, стулья, шкаф для одежды), для спальни (кровати разных размеров, постельные принадлежности), для кухни (обеденный стол, стулья, кухон</w:t>
            </w:r>
            <w:r w:rsidRPr="007D07FA">
              <w:rPr>
                <w:rStyle w:val="295pt0"/>
                <w:b w:val="0"/>
              </w:rPr>
              <w:softHyphen/>
              <w:t>ный гарнитур, плита, набор посуды, наборы муляжей овощей, фруктов, продуктов), для ванной комна</w:t>
            </w:r>
            <w:r w:rsidRPr="007D07FA">
              <w:rPr>
                <w:rStyle w:val="295pt0"/>
                <w:b w:val="0"/>
              </w:rPr>
              <w:softHyphen/>
              <w:t>ты (тазики для купания, полотенце, ковшик, заместители мыла, совок, щётка, утюжки, гладильная доска)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780" w:lineRule="exact"/>
              <w:ind w:left="400" w:firstLine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б)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proofErr w:type="gramStart"/>
            <w:r w:rsidRPr="007D07FA">
              <w:rPr>
                <w:rStyle w:val="295pt0"/>
                <w:b w:val="0"/>
              </w:rPr>
              <w:t>«Магазин»: весы, кассовый аппарат, наборы муляжей товаров (продукты, бытовая химия), сумочки, корзинки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60" w:lineRule="exact"/>
              <w:ind w:left="340" w:firstLine="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в)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proofErr w:type="gramStart"/>
            <w:r w:rsidRPr="007D07FA">
              <w:rPr>
                <w:rStyle w:val="295pt0"/>
                <w:b w:val="0"/>
              </w:rPr>
              <w:t>«Салон красоты»: трюмо с зеркалом, расчёски, щётки для волос, игрушки - фен, щипцы для завивки волос, бигуди, пластмассовые ножницы, накидки, имитация шампуня, косметических средств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60" w:lineRule="exact"/>
              <w:ind w:left="400" w:firstLine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right="180" w:firstLine="0"/>
              <w:jc w:val="right"/>
            </w:pPr>
            <w:r w:rsidRPr="007D07FA">
              <w:rPr>
                <w:rStyle w:val="295pt0"/>
                <w:b w:val="0"/>
              </w:rPr>
              <w:t>г)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 w:rsidRPr="007D07FA">
              <w:rPr>
                <w:rStyle w:val="295pt0"/>
                <w:b w:val="0"/>
              </w:rPr>
              <w:t>«Больница»: халаты, медицинские маски, шапочки, игрушки - фонендоскоп, градусник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20"/>
              <w:framePr w:w="14386" w:wrap="notBeside" w:vAnchor="text" w:hAnchor="text" w:xAlign="center" w:y="1"/>
              <w:shd w:val="clear" w:color="auto" w:fill="auto"/>
              <w:spacing w:line="360" w:lineRule="exact"/>
              <w:ind w:left="400" w:firstLine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D07FA" w:rsidRDefault="007D07FA" w:rsidP="007D07FA">
      <w:pPr>
        <w:framePr w:w="14386" w:wrap="notBeside" w:vAnchor="text" w:hAnchor="text" w:xAlign="center" w:y="1"/>
        <w:rPr>
          <w:sz w:val="2"/>
          <w:szCs w:val="2"/>
        </w:rPr>
      </w:pPr>
    </w:p>
    <w:p w:rsidR="007D07FA" w:rsidRDefault="007D07FA" w:rsidP="007D07FA">
      <w:pPr>
        <w:rPr>
          <w:sz w:val="2"/>
          <w:szCs w:val="2"/>
        </w:rPr>
      </w:pP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D07FA">
        <w:rPr>
          <w:rFonts w:ascii="Times New Roman" w:hAnsi="Times New Roman" w:cs="Times New Roman"/>
          <w:b/>
          <w:sz w:val="24"/>
          <w:szCs w:val="24"/>
          <w:lang w:bidi="ru-RU"/>
        </w:rPr>
        <w:t>Анализ и оценка условий организации развивающей предметно-пространственной среды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9461"/>
        <w:gridCol w:w="1406"/>
        <w:gridCol w:w="1402"/>
        <w:gridCol w:w="1426"/>
      </w:tblGrid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 xml:space="preserve">Соблюдение условий организации РППС в соответствии с ФГОС </w:t>
            </w:r>
            <w:proofErr w:type="gramStart"/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Результат (оценка)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876"/>
          <w:jc w:val="center"/>
        </w:trPr>
        <w:tc>
          <w:tcPr>
            <w:tcW w:w="101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Соответствует, 3 балла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Частично соответствует, 2 балла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Не соответ</w:t>
            </w: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softHyphen/>
              <w:t>ствует,</w:t>
            </w:r>
          </w:p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1 балл</w:t>
            </w: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Соответствие образовательной программе ДОО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Вариативное использование различных пространств (помещений) и материалов (игрушек, обору</w:t>
            </w: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softHyphen/>
              <w:t>дования и пр.) для стимулирования развития детей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7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Наличие свободного доступа детей (в том числе с ОВЗ) непосредственно в организованном про</w:t>
            </w: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softHyphen/>
              <w:t>странстве к игрушкам, материалам, пособиям и техническим средствам среды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8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Соответствие всех компонентов РППС требованиям безопасности и надежности при использова</w:t>
            </w: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softHyphen/>
              <w:t>нии согласно действующим СанПиН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FA" w:rsidRPr="007D07FA" w:rsidTr="007D07F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A">
              <w:rPr>
                <w:rStyle w:val="23"/>
                <w:rFonts w:eastAsiaTheme="minorEastAsia"/>
                <w:b w:val="0"/>
                <w:sz w:val="24"/>
                <w:szCs w:val="24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7FA" w:rsidRPr="007D07FA" w:rsidRDefault="007D07FA" w:rsidP="007D0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>Вывод: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>Рекомендации: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</w:rPr>
        <w:fldChar w:fldCharType="begin"/>
      </w:r>
      <w:r w:rsidRPr="007D07FA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7D07FA">
        <w:rPr>
          <w:rFonts w:ascii="Times New Roman" w:hAnsi="Times New Roman" w:cs="Times New Roman"/>
          <w:sz w:val="24"/>
          <w:szCs w:val="24"/>
        </w:rPr>
        <w:fldChar w:fldCharType="separate"/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>Дата проверки: «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»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7D07FA">
        <w:rPr>
          <w:rFonts w:ascii="Times New Roman" w:hAnsi="Times New Roman" w:cs="Times New Roman"/>
          <w:sz w:val="24"/>
          <w:szCs w:val="24"/>
          <w:lang w:bidi="ru-RU"/>
        </w:rPr>
        <w:t>проверяющего</w:t>
      </w:r>
      <w:proofErr w:type="gramEnd"/>
      <w:r w:rsidRPr="007D07FA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</w:p>
    <w:p w:rsidR="007D07FA" w:rsidRPr="007D07FA" w:rsidRDefault="007D07FA" w:rsidP="007D0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7D07FA">
        <w:rPr>
          <w:rFonts w:ascii="Times New Roman" w:hAnsi="Times New Roman" w:cs="Times New Roman"/>
          <w:sz w:val="24"/>
          <w:szCs w:val="24"/>
          <w:lang w:bidi="ru-RU"/>
        </w:rPr>
        <w:t xml:space="preserve">Подпись </w:t>
      </w:r>
      <w:proofErr w:type="gramStart"/>
      <w:r w:rsidRPr="007D07FA">
        <w:rPr>
          <w:rFonts w:ascii="Times New Roman" w:hAnsi="Times New Roman" w:cs="Times New Roman"/>
          <w:sz w:val="24"/>
          <w:szCs w:val="24"/>
          <w:lang w:bidi="ru-RU"/>
        </w:rPr>
        <w:t>проверяемого</w:t>
      </w:r>
      <w:proofErr w:type="gramEnd"/>
      <w:r w:rsidRPr="007D07FA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D07FA">
        <w:rPr>
          <w:rFonts w:ascii="Times New Roman" w:hAnsi="Times New Roman" w:cs="Times New Roman"/>
          <w:sz w:val="24"/>
          <w:szCs w:val="24"/>
          <w:lang w:bidi="ru-RU"/>
        </w:rPr>
        <w:tab/>
        <w:t>/</w:t>
      </w:r>
      <w:r w:rsidRPr="007D07FA">
        <w:rPr>
          <w:rFonts w:ascii="Times New Roman" w:hAnsi="Times New Roman" w:cs="Times New Roman"/>
          <w:sz w:val="24"/>
          <w:szCs w:val="24"/>
        </w:rPr>
        <w:fldChar w:fldCharType="end"/>
      </w:r>
    </w:p>
    <w:p w:rsidR="007D07FA" w:rsidRDefault="007D07FA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03EC" w:rsidRDefault="005C03EC" w:rsidP="005C03EC">
      <w:pPr>
        <w:pStyle w:val="a5"/>
        <w:shd w:val="clear" w:color="auto" w:fill="auto"/>
        <w:spacing w:line="220" w:lineRule="exact"/>
      </w:pPr>
      <w:r>
        <w:rPr>
          <w:color w:val="000000"/>
          <w:lang w:bidi="ru-RU"/>
        </w:rPr>
        <w:t>Сводная таблица анализа и оценки организации развивающей предметно-пространственной среды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1414"/>
        <w:gridCol w:w="2261"/>
      </w:tblGrid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340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 xml:space="preserve">Соблюдение условий организации РППС в соответствии с ФГОС </w:t>
            </w:r>
            <w:proofErr w:type="gramStart"/>
            <w:r w:rsidRPr="005C03EC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Результат (оценка)</w:t>
            </w: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right="260"/>
              <w:jc w:val="righ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оценки соответствия материалов и оборудования требованиям СанПиН 2.4.1.3049-13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оценки критериев развивающей предметно-пространственной среды прогулочной площадки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анализа и оценки содержания уголка познавательного развития: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18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Style w:val="29pt0"/>
                <w:rFonts w:eastAsia="Sylfaen"/>
              </w:rPr>
              <w:t>а)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уголок экспериментирования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уголок природы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анализа и оценки содержания уголка художественного творчества (художественно-эстетическое направление):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18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Style w:val="29pt0"/>
                <w:rFonts w:eastAsia="Sylfaen"/>
              </w:rPr>
              <w:t>а)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музыкальный уголок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уголок театрализованных игр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18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Style w:val="29pt0"/>
                <w:rFonts w:eastAsia="Sylfaen"/>
              </w:rPr>
              <w:t>в)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уголок конструктивной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анализа и оценки содержания книжного уголка (речевое развитие)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анализа и оценки содержания спортивного уголка (физическое развитие)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Игровой уголок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ind w:left="280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Таблица анализа и оценки условий организации развивающей предметно-пространственной среды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3EC" w:rsidRPr="005C03EC" w:rsidTr="00BA3AF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3EC" w:rsidRPr="005C03EC" w:rsidRDefault="005C03EC" w:rsidP="00BA3A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C03EC" w:rsidRDefault="005C03EC" w:rsidP="005C03EC">
      <w:pPr>
        <w:pStyle w:val="a5"/>
        <w:shd w:val="clear" w:color="auto" w:fill="auto"/>
        <w:spacing w:line="220" w:lineRule="exact"/>
      </w:pPr>
      <w:r>
        <w:rPr>
          <w:color w:val="000000"/>
          <w:lang w:bidi="ru-RU"/>
        </w:rPr>
        <w:t>Вывод:</w:t>
      </w:r>
    </w:p>
    <w:p w:rsidR="005C03EC" w:rsidRDefault="005C03EC" w:rsidP="005C03EC">
      <w:pPr>
        <w:rPr>
          <w:sz w:val="2"/>
          <w:szCs w:val="2"/>
        </w:rPr>
      </w:pPr>
    </w:p>
    <w:p w:rsidR="005C03EC" w:rsidRDefault="005C03EC" w:rsidP="005C03EC">
      <w:pPr>
        <w:pStyle w:val="10"/>
        <w:keepNext/>
        <w:keepLines/>
        <w:shd w:val="clear" w:color="auto" w:fill="auto"/>
        <w:rPr>
          <w:color w:val="000000"/>
          <w:lang w:bidi="ru-RU"/>
        </w:rPr>
      </w:pPr>
    </w:p>
    <w:p w:rsidR="005C03EC" w:rsidRDefault="005C03EC" w:rsidP="005C03EC">
      <w:pPr>
        <w:pStyle w:val="10"/>
        <w:keepNext/>
        <w:keepLines/>
        <w:shd w:val="clear" w:color="auto" w:fill="auto"/>
        <w:rPr>
          <w:color w:val="000000"/>
          <w:lang w:bidi="ru-RU"/>
        </w:rPr>
        <w:sectPr w:rsidR="005C03EC" w:rsidSect="00E07949">
          <w:pgSz w:w="16840" w:h="11900" w:orient="landscape"/>
          <w:pgMar w:top="794" w:right="856" w:bottom="1440" w:left="856" w:header="0" w:footer="6" w:gutter="0"/>
          <w:cols w:space="720"/>
          <w:noEndnote/>
          <w:docGrid w:linePitch="360"/>
        </w:sectPr>
      </w:pPr>
    </w:p>
    <w:p w:rsidR="005C03EC" w:rsidRDefault="005C03EC" w:rsidP="005C03EC">
      <w:pPr>
        <w:pStyle w:val="10"/>
        <w:keepNext/>
        <w:keepLines/>
        <w:shd w:val="clear" w:color="auto" w:fill="auto"/>
      </w:pPr>
      <w:r>
        <w:rPr>
          <w:color w:val="000000"/>
          <w:lang w:bidi="ru-RU"/>
        </w:rPr>
        <w:lastRenderedPageBreak/>
        <w:t>ЛИТЕРАТУРА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before="0" w:line="250" w:lineRule="exact"/>
        <w:ind w:firstLine="380"/>
      </w:pPr>
      <w:r>
        <w:rPr>
          <w:rStyle w:val="21"/>
          <w:rFonts w:eastAsia="Sylfaen"/>
        </w:rPr>
        <w:t>Белая, К. Ю.</w:t>
      </w:r>
      <w:r>
        <w:rPr>
          <w:color w:val="000000"/>
          <w:lang w:bidi="ru-RU"/>
        </w:rPr>
        <w:t xml:space="preserve"> Методическая деятельность в дошкольной организации / К. Ю. Белая. - М.</w:t>
      </w:r>
      <w:proofErr w:type="gramStart"/>
      <w:r>
        <w:rPr>
          <w:color w:val="000000"/>
          <w:lang w:bidi="ru-RU"/>
        </w:rPr>
        <w:t xml:space="preserve"> :</w:t>
      </w:r>
      <w:proofErr w:type="gramEnd"/>
      <w:r>
        <w:rPr>
          <w:color w:val="000000"/>
          <w:lang w:bidi="ru-RU"/>
        </w:rPr>
        <w:t xml:space="preserve"> ТЦ Сфера, 2009.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0"/>
        </w:tabs>
        <w:spacing w:before="0" w:line="250" w:lineRule="exact"/>
        <w:ind w:firstLine="380"/>
      </w:pPr>
      <w:r>
        <w:rPr>
          <w:rStyle w:val="21"/>
          <w:rFonts w:eastAsia="Sylfaen"/>
        </w:rPr>
        <w:t>Белая, К. Ю.</w:t>
      </w:r>
      <w:r>
        <w:rPr>
          <w:color w:val="000000"/>
          <w:lang w:bidi="ru-RU"/>
        </w:rPr>
        <w:t xml:space="preserve"> Руководство ДОУ</w:t>
      </w:r>
      <w:proofErr w:type="gramStart"/>
      <w:r>
        <w:rPr>
          <w:color w:val="000000"/>
          <w:lang w:bidi="ru-RU"/>
        </w:rPr>
        <w:t xml:space="preserve"> :</w:t>
      </w:r>
      <w:proofErr w:type="gramEnd"/>
      <w:r>
        <w:rPr>
          <w:color w:val="000000"/>
          <w:lang w:bidi="ru-RU"/>
        </w:rPr>
        <w:t xml:space="preserve"> контрольно-диагностическая функция / К. Ю. Белая. - М.: ТЦ Сфера, 2005.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0"/>
        </w:tabs>
        <w:spacing w:before="0" w:line="250" w:lineRule="exact"/>
        <w:ind w:firstLine="380"/>
      </w:pPr>
      <w:r>
        <w:rPr>
          <w:rStyle w:val="21"/>
          <w:rFonts w:eastAsia="Sylfaen"/>
        </w:rPr>
        <w:t>Карабанова, О. А.</w:t>
      </w:r>
      <w:r>
        <w:rPr>
          <w:color w:val="000000"/>
          <w:lang w:bidi="ru-RU"/>
        </w:rPr>
        <w:t xml:space="preserve"> Организация развивающей предметно-пространственной среды в соот</w:t>
      </w:r>
      <w:r>
        <w:rPr>
          <w:color w:val="000000"/>
          <w:lang w:bidi="ru-RU"/>
        </w:rPr>
        <w:softHyphen/>
        <w:t>ветствии с федеральным государственным образовательным стандартом дошкольного образова</w:t>
      </w:r>
      <w:r>
        <w:rPr>
          <w:color w:val="000000"/>
          <w:lang w:bidi="ru-RU"/>
        </w:rPr>
        <w:softHyphen/>
        <w:t>ния : метод, рекомендации для педагогических работников дошкольных образовательных орга</w:t>
      </w:r>
      <w:r>
        <w:rPr>
          <w:color w:val="000000"/>
          <w:lang w:bidi="ru-RU"/>
        </w:rPr>
        <w:softHyphen/>
        <w:t>низаций и родителей детей дошкольного возраста / О. А. Карабанова, Э. Ф. Алиева, О. Р. Ради</w:t>
      </w:r>
      <w:proofErr w:type="gramStart"/>
      <w:r>
        <w:rPr>
          <w:color w:val="000000"/>
          <w:lang w:bidi="ru-RU"/>
        </w:rPr>
        <w:t>о-</w:t>
      </w:r>
      <w:proofErr w:type="gramEnd"/>
      <w:r>
        <w:rPr>
          <w:color w:val="000000"/>
          <w:lang w:bidi="ru-RU"/>
        </w:rPr>
        <w:t xml:space="preserve"> нова, П. Д. Рабинович, Е. М. Марич. - М.: Федеральный институт развития образования, 2014.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0"/>
        </w:tabs>
        <w:spacing w:before="0" w:line="250" w:lineRule="exact"/>
        <w:ind w:firstLine="380"/>
      </w:pPr>
      <w:r>
        <w:rPr>
          <w:rStyle w:val="21"/>
          <w:rFonts w:eastAsia="Sylfaen"/>
        </w:rPr>
        <w:t>От рождения</w:t>
      </w:r>
      <w:r>
        <w:rPr>
          <w:color w:val="000000"/>
          <w:lang w:bidi="ru-RU"/>
        </w:rPr>
        <w:t xml:space="preserve"> до школы. Примерная общеобразовательная программа дошкольного обра</w:t>
      </w:r>
      <w:r>
        <w:rPr>
          <w:color w:val="000000"/>
          <w:lang w:bidi="ru-RU"/>
        </w:rPr>
        <w:softHyphen/>
        <w:t>зования (пилотный вариант) / под ред. Н. Е. Вераксы, Т. С. Комаровой, М. А. Васильевой. - М.</w:t>
      </w:r>
      <w:proofErr w:type="gramStart"/>
      <w:r>
        <w:rPr>
          <w:color w:val="000000"/>
          <w:lang w:bidi="ru-RU"/>
        </w:rPr>
        <w:t xml:space="preserve"> :</w:t>
      </w:r>
      <w:proofErr w:type="gramEnd"/>
      <w:r>
        <w:rPr>
          <w:color w:val="000000"/>
          <w:lang w:bidi="ru-RU"/>
        </w:rPr>
        <w:t xml:space="preserve"> Мозаика-Синтез, 2014.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90"/>
        </w:tabs>
        <w:spacing w:before="0" w:line="250" w:lineRule="exact"/>
        <w:ind w:firstLine="380"/>
      </w:pPr>
      <w:r>
        <w:rPr>
          <w:rStyle w:val="21"/>
          <w:rFonts w:eastAsia="Sylfaen"/>
        </w:rPr>
        <w:t>Письмо</w:t>
      </w:r>
      <w:r>
        <w:rPr>
          <w:color w:val="000000"/>
          <w:lang w:bidi="ru-RU"/>
        </w:rPr>
        <w:t xml:space="preserve"> Министерства образования и науки Российской Федерации «Комментарии к ФГОС дошкольного образования» № 08-249 от 28.02.2014.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5"/>
        </w:tabs>
        <w:spacing w:before="0" w:line="250" w:lineRule="exact"/>
        <w:ind w:firstLine="380"/>
      </w:pPr>
      <w:r>
        <w:rPr>
          <w:rStyle w:val="21"/>
          <w:rFonts w:eastAsia="Sylfaen"/>
        </w:rPr>
        <w:t>Письмо</w:t>
      </w:r>
      <w:r>
        <w:rPr>
          <w:color w:val="000000"/>
          <w:lang w:bidi="ru-RU"/>
        </w:rPr>
        <w:t xml:space="preserve"> Министерства образования и науки Российской Федерации от 17.11.2011 № 03-877 «О реализации приказа Министерства образования и науки Российской Федерации от 20.07.2011 № 2151» (Примерный перечень игрового оборудования для учебно-материального обеспечения дошкольных образовательных учреждений).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5"/>
        </w:tabs>
        <w:spacing w:before="0" w:line="250" w:lineRule="exact"/>
        <w:ind w:firstLine="380"/>
      </w:pPr>
      <w:r>
        <w:rPr>
          <w:rStyle w:val="21"/>
          <w:rFonts w:eastAsia="Sylfaen"/>
        </w:rPr>
        <w:t>Приказ</w:t>
      </w:r>
      <w:r>
        <w:rPr>
          <w:color w:val="000000"/>
          <w:lang w:bidi="ru-RU"/>
        </w:rPr>
        <w:t xml:space="preserve">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17.10.2013.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5"/>
        </w:tabs>
        <w:spacing w:before="0" w:line="250" w:lineRule="exact"/>
        <w:ind w:firstLine="380"/>
      </w:pPr>
      <w:r>
        <w:rPr>
          <w:color w:val="000000"/>
          <w:lang w:bidi="ru-RU"/>
        </w:rPr>
        <w:t>ЯресЫетно-пространственная развивающая среда в детском саду. Принципы построения, советы, рекомендации / сост. Н. В. Нищева. - СПб</w:t>
      </w:r>
      <w:proofErr w:type="gramStart"/>
      <w:r>
        <w:rPr>
          <w:color w:val="000000"/>
          <w:lang w:bidi="ru-RU"/>
        </w:rPr>
        <w:t xml:space="preserve">. : </w:t>
      </w:r>
      <w:proofErr w:type="gramEnd"/>
      <w:r>
        <w:rPr>
          <w:color w:val="000000"/>
          <w:lang w:bidi="ru-RU"/>
        </w:rPr>
        <w:t>Детство-Пресс, 2010.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685"/>
        </w:tabs>
        <w:spacing w:before="0" w:line="250" w:lineRule="exact"/>
        <w:ind w:firstLine="380"/>
      </w:pPr>
      <w:r>
        <w:rPr>
          <w:color w:val="000000"/>
          <w:lang w:bidi="ru-RU"/>
        </w:rPr>
        <w:t>Санитарно-эпидемиологические требования к устройству, содержанию и организации ре</w:t>
      </w:r>
      <w:r>
        <w:rPr>
          <w:color w:val="000000"/>
          <w:lang w:bidi="ru-RU"/>
        </w:rPr>
        <w:softHyphen/>
        <w:t>жима работы в дошкольных организациях. СанПиН 2.4.1.3049-13, утв. постановлением Главного государственного санитарного врача России от 15.05.2013 № 26.</w:t>
      </w:r>
    </w:p>
    <w:p w:rsidR="005C03EC" w:rsidRDefault="005C03EC" w:rsidP="005C03EC">
      <w:pPr>
        <w:pStyle w:val="20"/>
        <w:numPr>
          <w:ilvl w:val="0"/>
          <w:numId w:val="7"/>
        </w:numPr>
        <w:shd w:val="clear" w:color="auto" w:fill="auto"/>
        <w:tabs>
          <w:tab w:val="left" w:pos="791"/>
        </w:tabs>
        <w:spacing w:before="0" w:after="204" w:line="250" w:lineRule="exact"/>
        <w:ind w:firstLine="380"/>
      </w:pPr>
      <w:r>
        <w:rPr>
          <w:rStyle w:val="21"/>
          <w:rFonts w:eastAsia="Sylfaen"/>
        </w:rPr>
        <w:t>Федеральный</w:t>
      </w:r>
      <w:r>
        <w:rPr>
          <w:color w:val="000000"/>
          <w:lang w:bidi="ru-RU"/>
        </w:rPr>
        <w:t xml:space="preserve"> закон Российской Федерации от 29.12.2012 № 273-ФЗ «Об образовании в Российской Федерации».</w:t>
      </w:r>
    </w:p>
    <w:p w:rsidR="005C03EC" w:rsidRPr="00BC7B71" w:rsidRDefault="005C03EC" w:rsidP="00BC7B7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5C03EC" w:rsidRPr="00BC7B71" w:rsidSect="005C03EC">
      <w:pgSz w:w="11900" w:h="16840"/>
      <w:pgMar w:top="856" w:right="1440" w:bottom="856" w:left="79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FA" w:rsidRDefault="007D07FA">
    <w:pPr>
      <w:rPr>
        <w:sz w:val="2"/>
        <w:szCs w:val="2"/>
      </w:rPr>
    </w:pPr>
    <w:r w:rsidRPr="006C5FF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65pt;margin-top:769.2pt;width:3.85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D07FA" w:rsidRDefault="007D07FA">
                <w:pPr>
                  <w:spacing w:line="240" w:lineRule="auto"/>
                </w:pPr>
                <w:r>
                  <w:rPr>
                    <w:rStyle w:val="a3"/>
                    <w:rFonts w:eastAsiaTheme="minorEastAsia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06C"/>
    <w:multiLevelType w:val="multilevel"/>
    <w:tmpl w:val="0A804C6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970A0"/>
    <w:multiLevelType w:val="multilevel"/>
    <w:tmpl w:val="0D2230F2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74F35"/>
    <w:multiLevelType w:val="multilevel"/>
    <w:tmpl w:val="F48E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C57BD"/>
    <w:multiLevelType w:val="multilevel"/>
    <w:tmpl w:val="48AC8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245E2"/>
    <w:multiLevelType w:val="multilevel"/>
    <w:tmpl w:val="7C4CE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F6AA3"/>
    <w:multiLevelType w:val="multilevel"/>
    <w:tmpl w:val="7B0A9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A37CD"/>
    <w:multiLevelType w:val="multilevel"/>
    <w:tmpl w:val="C64E254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AC4FDB"/>
    <w:rsid w:val="005C03EC"/>
    <w:rsid w:val="007D07FA"/>
    <w:rsid w:val="007E4287"/>
    <w:rsid w:val="00960AC3"/>
    <w:rsid w:val="009D6D17"/>
    <w:rsid w:val="00AC4FDB"/>
    <w:rsid w:val="00BA346F"/>
    <w:rsid w:val="00BC7B71"/>
    <w:rsid w:val="00E07949"/>
    <w:rsid w:val="00F5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C4FD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a3">
    <w:name w:val="Колонтитул"/>
    <w:basedOn w:val="a0"/>
    <w:rsid w:val="00AC4F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4FDB"/>
    <w:rPr>
      <w:rFonts w:ascii="Sylfaen" w:eastAsia="Sylfaen" w:hAnsi="Sylfaen" w:cs="Sylfaen"/>
      <w:shd w:val="clear" w:color="auto" w:fill="FFFFFF"/>
    </w:rPr>
  </w:style>
  <w:style w:type="character" w:customStyle="1" w:styleId="2TimesNewRoman">
    <w:name w:val="Основной текст (2) + Times New Roman;Курсив"/>
    <w:basedOn w:val="2"/>
    <w:rsid w:val="00AC4F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rial105pt">
    <w:name w:val="Основной текст (2) + Arial;10;5 pt;Курсив"/>
    <w:basedOn w:val="2"/>
    <w:rsid w:val="00AC4FDB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C4FD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C4F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4FDB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AC4FDB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AC4FDB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rsid w:val="00AC4FDB"/>
    <w:pPr>
      <w:widowControl w:val="0"/>
      <w:shd w:val="clear" w:color="auto" w:fill="FFFFFF"/>
      <w:spacing w:before="60" w:after="0" w:line="293" w:lineRule="exact"/>
      <w:ind w:firstLine="400"/>
      <w:jc w:val="both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rsid w:val="00AC4FDB"/>
    <w:pPr>
      <w:widowControl w:val="0"/>
      <w:shd w:val="clear" w:color="auto" w:fill="FFFFFF"/>
      <w:spacing w:after="0" w:line="302" w:lineRule="exact"/>
      <w:ind w:firstLine="400"/>
      <w:jc w:val="both"/>
    </w:pPr>
    <w:rPr>
      <w:rFonts w:ascii="Sylfaen" w:eastAsia="Sylfaen" w:hAnsi="Sylfaen" w:cs="Sylfaen"/>
      <w:b/>
      <w:bCs/>
    </w:rPr>
  </w:style>
  <w:style w:type="paragraph" w:customStyle="1" w:styleId="40">
    <w:name w:val="Основной текст (4)"/>
    <w:basedOn w:val="a"/>
    <w:link w:val="4"/>
    <w:rsid w:val="00AC4FDB"/>
    <w:pPr>
      <w:widowControl w:val="0"/>
      <w:shd w:val="clear" w:color="auto" w:fill="FFFFFF"/>
      <w:spacing w:before="300" w:after="0" w:line="197" w:lineRule="exact"/>
      <w:ind w:firstLine="400"/>
    </w:pPr>
    <w:rPr>
      <w:rFonts w:ascii="Sylfaen" w:eastAsia="Sylfaen" w:hAnsi="Sylfaen" w:cs="Sylfaen"/>
      <w:sz w:val="17"/>
      <w:szCs w:val="17"/>
    </w:rPr>
  </w:style>
  <w:style w:type="character" w:customStyle="1" w:styleId="21">
    <w:name w:val="Основной текст (2) + Полужирный;Курсив"/>
    <w:basedOn w:val="2"/>
    <w:rsid w:val="009D6D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9D6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079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E079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E079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E0794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lang w:val="en-US" w:eastAsia="en-US" w:bidi="en-US"/>
    </w:rPr>
  </w:style>
  <w:style w:type="character" w:customStyle="1" w:styleId="2Tahoma14pt">
    <w:name w:val="Основной текст (2) + Tahoma;14 pt"/>
    <w:basedOn w:val="2"/>
    <w:rsid w:val="00E07949"/>
    <w:rPr>
      <w:rFonts w:ascii="Tahoma" w:eastAsia="Tahoma" w:hAnsi="Tahoma" w:cs="Tahoma"/>
      <w:b/>
      <w:b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a6">
    <w:name w:val="Оглавление"/>
    <w:basedOn w:val="a0"/>
    <w:rsid w:val="00E07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E079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Не полужирный"/>
    <w:basedOn w:val="2"/>
    <w:rsid w:val="007E4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nstantia19pt">
    <w:name w:val="Основной текст (2) + Constantia;19 pt;Не полужирный"/>
    <w:basedOn w:val="2"/>
    <w:rsid w:val="007E428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onstantia75pt1pt">
    <w:name w:val="Основной текст (2) + Constantia;7;5 pt;Не полужирный;Курсив;Интервал 1 pt"/>
    <w:basedOn w:val="2"/>
    <w:rsid w:val="007E4287"/>
    <w:rPr>
      <w:rFonts w:ascii="Constantia" w:eastAsia="Constantia" w:hAnsi="Constantia" w:cs="Constantia"/>
      <w:b/>
      <w:bCs/>
      <w:i/>
      <w:iCs/>
      <w:color w:val="000000"/>
      <w:spacing w:val="20"/>
      <w:w w:val="100"/>
      <w:position w:val="0"/>
      <w:sz w:val="15"/>
      <w:szCs w:val="15"/>
      <w:lang w:val="en-US" w:eastAsia="en-US" w:bidi="en-US"/>
    </w:rPr>
  </w:style>
  <w:style w:type="character" w:customStyle="1" w:styleId="2FranklinGothicHeavy14pt">
    <w:name w:val="Основной текст (2) + Franklin Gothic Heavy;14 pt;Не полужирный"/>
    <w:basedOn w:val="2"/>
    <w:rsid w:val="007E4287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FranklinGothicHeavy15pt">
    <w:name w:val="Основной текст (2) + Franklin Gothic Heavy;15 pt;Не полужирный"/>
    <w:basedOn w:val="2"/>
    <w:rsid w:val="007E4287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FranklinGothicHeavy12pt">
    <w:name w:val="Основной текст (2) + Franklin Gothic Heavy;12 pt;Не полужирный"/>
    <w:basedOn w:val="2"/>
    <w:rsid w:val="007E4287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Book18pt-1pt">
    <w:name w:val="Основной текст (2) + Franklin Gothic Book;18 pt;Не полужирный;Интервал -1 pt"/>
    <w:basedOn w:val="2"/>
    <w:rsid w:val="007E4287"/>
    <w:rPr>
      <w:rFonts w:ascii="Franklin Gothic Book" w:eastAsia="Franklin Gothic Book" w:hAnsi="Franklin Gothic Book" w:cs="Franklin Gothic Book"/>
      <w:b/>
      <w:bCs/>
      <w:color w:val="000000"/>
      <w:spacing w:val="-30"/>
      <w:w w:val="100"/>
      <w:position w:val="0"/>
      <w:sz w:val="36"/>
      <w:szCs w:val="36"/>
      <w:lang w:val="ru-RU" w:eastAsia="ru-RU" w:bidi="ru-RU"/>
    </w:rPr>
  </w:style>
  <w:style w:type="character" w:customStyle="1" w:styleId="28pt">
    <w:name w:val="Основной текст (2) + 8 pt;Не полужирный;Курсив"/>
    <w:basedOn w:val="2"/>
    <w:rsid w:val="007E42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a7">
    <w:name w:val="Оглавление_"/>
    <w:basedOn w:val="a0"/>
    <w:rsid w:val="007E428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8">
    <w:name w:val="No Spacing"/>
    <w:uiPriority w:val="1"/>
    <w:qFormat/>
    <w:rsid w:val="007E4287"/>
    <w:pPr>
      <w:spacing w:after="0" w:line="240" w:lineRule="auto"/>
    </w:pPr>
  </w:style>
  <w:style w:type="character" w:customStyle="1" w:styleId="2CenturyGothic75pt">
    <w:name w:val="Основной текст (2) + Century Gothic;7;5 pt"/>
    <w:basedOn w:val="2"/>
    <w:rsid w:val="00960AC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"/>
    <w:rsid w:val="0096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960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nsolas28pt">
    <w:name w:val="Основной текст (2) + Consolas;28 pt"/>
    <w:basedOn w:val="2"/>
    <w:rsid w:val="00960AC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TrebuchetMS4pt">
    <w:name w:val="Основной текст (2) + Trebuchet MS;4 pt"/>
    <w:basedOn w:val="2"/>
    <w:rsid w:val="00960A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45pt">
    <w:name w:val="Основной текст (2) + Arial;4;5 pt;Курсив"/>
    <w:basedOn w:val="2"/>
    <w:rsid w:val="00960AC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"/>
    <w:rsid w:val="00960A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onsolas20pt">
    <w:name w:val="Основной текст (2) + Consolas;20 pt;Курсив"/>
    <w:basedOn w:val="2"/>
    <w:rsid w:val="00960AC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Tahoma65pt">
    <w:name w:val="Основной текст (2) + Tahoma;6;5 pt"/>
    <w:basedOn w:val="2"/>
    <w:rsid w:val="00960A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60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960A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Не полужирный"/>
    <w:basedOn w:val="2"/>
    <w:rsid w:val="00960A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2pt0pt">
    <w:name w:val="Основной текст (2) + 12 pt;Не полужирный;Курсив;Интервал 0 pt"/>
    <w:basedOn w:val="2"/>
    <w:rsid w:val="00960AC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15pt">
    <w:name w:val="Основной текст (2) + 15 pt;Не полужирный"/>
    <w:basedOn w:val="2"/>
    <w:rsid w:val="00960A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960A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"/>
    <w:rsid w:val="00960A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a9">
    <w:name w:val="Оглавление + Полужирный"/>
    <w:basedOn w:val="a7"/>
    <w:rsid w:val="00960AC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960A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TrebuchetMS10pt">
    <w:name w:val="Основной текст (2) + Trebuchet MS;10 pt"/>
    <w:basedOn w:val="2"/>
    <w:rsid w:val="00BC7B7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BC7B7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"/>
    <w:rsid w:val="00BC7B7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115pt150">
    <w:name w:val="Основной текст (2) + 11;5 pt;Не полужирный;Масштаб 150%"/>
    <w:basedOn w:val="2"/>
    <w:rsid w:val="00BC7B71"/>
    <w:rPr>
      <w:rFonts w:ascii="Times New Roman" w:eastAsia="Times New Roman" w:hAnsi="Times New Roman" w:cs="Times New Roman"/>
      <w:b/>
      <w:bCs/>
      <w:color w:val="000000"/>
      <w:spacing w:val="0"/>
      <w:w w:val="150"/>
      <w:position w:val="0"/>
      <w:sz w:val="23"/>
      <w:szCs w:val="23"/>
      <w:lang w:val="ru-RU" w:eastAsia="ru-RU" w:bidi="ru-RU"/>
    </w:rPr>
  </w:style>
  <w:style w:type="character" w:customStyle="1" w:styleId="29pt0pt0">
    <w:name w:val="Основной текст (2) + 9 pt;Не полужирный;Курсив;Интервал 0 pt"/>
    <w:basedOn w:val="2"/>
    <w:rsid w:val="00BC7B7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lang w:val="en-US" w:eastAsia="en-US" w:bidi="en-US"/>
    </w:rPr>
  </w:style>
  <w:style w:type="character" w:customStyle="1" w:styleId="2TrebuchetMS9pt">
    <w:name w:val="Основной текст (2) + Trebuchet MS;9 pt"/>
    <w:basedOn w:val="2"/>
    <w:rsid w:val="00BC7B7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Exact">
    <w:name w:val="Подпись к таблице Exact"/>
    <w:basedOn w:val="a0"/>
    <w:rsid w:val="00BC7B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TimesNewRoman10pt0pt">
    <w:name w:val="Основной текст (2) + Times New Roman;10 pt;Интервал 0 pt"/>
    <w:basedOn w:val="2"/>
    <w:rsid w:val="00BC7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7pt0pt">
    <w:name w:val="Основной текст (2) + Tahoma;7 pt;Интервал 0 pt"/>
    <w:basedOn w:val="2"/>
    <w:rsid w:val="00BC7B71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imesNewRoman11pt0pt">
    <w:name w:val="Основной текст (2) + Times New Roman;11 pt;Полужирный;Интервал 0 pt"/>
    <w:basedOn w:val="2"/>
    <w:rsid w:val="00BC7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95pt0pt">
    <w:name w:val="Основной текст (2) + Times New Roman;9;5 pt;Интервал 0 pt"/>
    <w:basedOn w:val="2"/>
    <w:rsid w:val="00BC7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imesNewRoman45pt0pt">
    <w:name w:val="Основной текст (2) + Times New Roman;4;5 pt;Интервал 0 pt"/>
    <w:basedOn w:val="2"/>
    <w:rsid w:val="00BC7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FranklinGothicHeavy7pt0pt">
    <w:name w:val="Основной текст (2) + Franklin Gothic Heavy;7 pt;Курсив;Интервал 0 pt"/>
    <w:basedOn w:val="2"/>
    <w:rsid w:val="00BC7B71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14"/>
      <w:szCs w:val="14"/>
      <w:lang w:val="en-US" w:eastAsia="en-US" w:bidi="en-US"/>
    </w:rPr>
  </w:style>
  <w:style w:type="character" w:customStyle="1" w:styleId="295pt">
    <w:name w:val="Основной текст (2) + 9;5 pt"/>
    <w:basedOn w:val="2"/>
    <w:rsid w:val="00BC7B7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8pt">
    <w:name w:val="Основной текст (2) + 18 pt;Курсив"/>
    <w:basedOn w:val="2"/>
    <w:rsid w:val="00BC7B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sid w:val="007D07F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25pt">
    <w:name w:val="Основной текст (2) + 25 pt;Не полужирный"/>
    <w:basedOn w:val="2"/>
    <w:rsid w:val="007D07FA"/>
    <w:rPr>
      <w:b/>
      <w:b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239pt">
    <w:name w:val="Основной текст (2) + 39 pt;Не полужирный"/>
    <w:basedOn w:val="2"/>
    <w:rsid w:val="007D07FA"/>
    <w:rPr>
      <w:b/>
      <w:bCs/>
      <w:color w:val="000000"/>
      <w:spacing w:val="0"/>
      <w:w w:val="100"/>
      <w:position w:val="0"/>
      <w:sz w:val="78"/>
      <w:szCs w:val="78"/>
      <w:lang w:val="ru-RU" w:eastAsia="ru-RU" w:bidi="ru-RU"/>
    </w:rPr>
  </w:style>
  <w:style w:type="character" w:customStyle="1" w:styleId="2Tahoma18pt">
    <w:name w:val="Основной текст (2) + Tahoma;18 pt"/>
    <w:basedOn w:val="2"/>
    <w:rsid w:val="007D07FA"/>
    <w:rPr>
      <w:rFonts w:ascii="Tahoma" w:eastAsia="Tahoma" w:hAnsi="Tahoma" w:cs="Tahoma"/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5C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2016-04-26T15:26:00Z</dcterms:created>
  <dcterms:modified xsi:type="dcterms:W3CDTF">2016-04-26T16:02:00Z</dcterms:modified>
</cp:coreProperties>
</file>