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A8" w:rsidRDefault="00EC600A" w:rsidP="00EC600A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ДИАГНОСТИКА ОСВОЕНИЯ СОДЕРЖАНИЯ ПРО</w:t>
      </w:r>
      <w:r w:rsidR="00E14878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="006655FF">
        <w:rPr>
          <w:rFonts w:ascii="Times New Roman" w:hAnsi="Times New Roman" w:cs="Times New Roman"/>
          <w:b/>
          <w:bCs/>
          <w:sz w:val="28"/>
          <w:szCs w:val="28"/>
        </w:rPr>
        <w:t xml:space="preserve">ММЫ </w:t>
      </w:r>
      <w:r w:rsidR="006655FF">
        <w:rPr>
          <w:rFonts w:ascii="Times New Roman" w:hAnsi="Times New Roman" w:cs="Times New Roman"/>
          <w:b/>
          <w:bCs/>
          <w:sz w:val="28"/>
          <w:szCs w:val="28"/>
        </w:rPr>
        <w:br/>
        <w:t>воспитанниками  вторая  группа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 (</w:t>
      </w:r>
      <w:r w:rsidR="00D45CB9">
        <w:rPr>
          <w:rFonts w:ascii="Times New Roman" w:hAnsi="Times New Roman" w:cs="Times New Roman"/>
          <w:b/>
          <w:bCs/>
          <w:sz w:val="28"/>
          <w:szCs w:val="28"/>
        </w:rPr>
        <w:t>2–3 года)</w:t>
      </w:r>
    </w:p>
    <w:p w:rsidR="00EC600A" w:rsidRDefault="00D45CB9" w:rsidP="00EC600A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8D6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00A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год. </w:t>
      </w:r>
    </w:p>
    <w:p w:rsidR="00EC600A" w:rsidRDefault="00EC600A" w:rsidP="00EC600A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физическое развитие»</w:t>
      </w:r>
    </w:p>
    <w:tbl>
      <w:tblPr>
        <w:tblW w:w="5193" w:type="pct"/>
        <w:tblInd w:w="-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2129"/>
        <w:gridCol w:w="789"/>
        <w:gridCol w:w="791"/>
        <w:gridCol w:w="774"/>
        <w:gridCol w:w="789"/>
        <w:gridCol w:w="774"/>
        <w:gridCol w:w="758"/>
        <w:gridCol w:w="807"/>
        <w:gridCol w:w="789"/>
        <w:gridCol w:w="774"/>
        <w:gridCol w:w="791"/>
        <w:gridCol w:w="774"/>
        <w:gridCol w:w="789"/>
        <w:gridCol w:w="774"/>
        <w:gridCol w:w="791"/>
        <w:gridCol w:w="774"/>
        <w:gridCol w:w="681"/>
      </w:tblGrid>
      <w:tr w:rsidR="00EC600A" w:rsidTr="00EC600A"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Ф. И. ребенка</w:t>
            </w:r>
          </w:p>
        </w:tc>
        <w:tc>
          <w:tcPr>
            <w:tcW w:w="1241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Социально-нормативные возрастные характеристики</w:t>
            </w:r>
          </w:p>
        </w:tc>
      </w:tr>
      <w:tr w:rsidR="00EC600A" w:rsidTr="00E14878"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одеваться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и развеваться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в определенной последовательности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навыки опрятности (замечает непорядок в одежде, устраняет его </w:t>
            </w:r>
            <w:proofErr w:type="gramEnd"/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при небольшой помощи взрослого)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При небольшой помощи взрослого пользуется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индивидуальными предметами (носовым платком, салфеткой, </w:t>
            </w:r>
            <w:proofErr w:type="gramEnd"/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расческой,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горшком)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самостоятельно есть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Умеет ходить и бегать, не наталкиваясь на других детей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Может прыгать на 2-х ногах на месте,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с продвижением вперед</w:t>
            </w:r>
            <w:r w:rsidRPr="008D60F9">
              <w:rPr>
                <w:rFonts w:ascii="Times New Roman" w:hAnsi="Times New Roman" w:cs="Times New Roman"/>
                <w:sz w:val="20"/>
                <w:szCs w:val="20"/>
              </w:rPr>
              <w:br/>
              <w:t>и т. д.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Умеет брать,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держать,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переносить,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класть, бросать, катать мяч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F9">
              <w:rPr>
                <w:rFonts w:ascii="Times New Roman" w:hAnsi="Times New Roman" w:cs="Times New Roman"/>
                <w:sz w:val="20"/>
                <w:szCs w:val="20"/>
              </w:rPr>
              <w:t>Умеет ползать, подлезать под натянутую веревку, перелезать через бревно, лежащее на полу</w:t>
            </w:r>
          </w:p>
        </w:tc>
      </w:tr>
      <w:tr w:rsidR="00EC600A" w:rsidTr="00E14878"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</w:tr>
      <w:tr w:rsidR="00EC600A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14878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C600A" w:rsidRDefault="00EC600A" w:rsidP="00EC600A"/>
    <w:p w:rsidR="00E14878" w:rsidRPr="00E14878" w:rsidRDefault="00E14878" w:rsidP="00EC6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ФК </w:t>
      </w:r>
      <w:r w:rsidRPr="00E1487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C600A" w:rsidRPr="00E14878" w:rsidRDefault="00EC600A" w:rsidP="00EC600A">
      <w:pPr>
        <w:rPr>
          <w:rFonts w:ascii="Times New Roman" w:hAnsi="Times New Roman" w:cs="Times New Roman"/>
          <w:sz w:val="28"/>
          <w:szCs w:val="28"/>
        </w:rPr>
      </w:pPr>
    </w:p>
    <w:p w:rsidR="00E14878" w:rsidRDefault="00E14878" w:rsidP="00D45CB9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63BA8" w:rsidRDefault="00C63BA8">
      <w:pPr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C63BA8" w:rsidRDefault="00EC600A" w:rsidP="00D45CB9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воспитанниками   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CB9" w:rsidRPr="00D45CB9">
        <w:rPr>
          <w:rFonts w:ascii="Times New Roman" w:hAnsi="Times New Roman" w:cs="Times New Roman"/>
          <w:b/>
          <w:bCs/>
          <w:sz w:val="28"/>
          <w:szCs w:val="28"/>
        </w:rPr>
        <w:t>вторая группа раннего возраста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45CB9"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2–3 года) </w:t>
      </w:r>
    </w:p>
    <w:p w:rsidR="00C63BA8" w:rsidRDefault="00D45CB9" w:rsidP="00D45CB9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 </w:t>
      </w:r>
    </w:p>
    <w:p w:rsidR="00EC600A" w:rsidRDefault="00EC600A" w:rsidP="00D45CB9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3"/>
        <w:gridCol w:w="1951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27"/>
        <w:gridCol w:w="510"/>
        <w:gridCol w:w="527"/>
        <w:gridCol w:w="512"/>
      </w:tblGrid>
      <w:tr w:rsidR="00EC600A" w:rsidTr="0000417D">
        <w:tc>
          <w:tcPr>
            <w:tcW w:w="4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Ф. И. ребенка</w:t>
            </w:r>
          </w:p>
        </w:tc>
        <w:tc>
          <w:tcPr>
            <w:tcW w:w="1229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600A" w:rsidRPr="008D60F9" w:rsidRDefault="00EC600A" w:rsidP="00EC600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 xml:space="preserve">Виды деятельности </w:t>
            </w:r>
          </w:p>
        </w:tc>
      </w:tr>
      <w:tr w:rsidR="00EC600A" w:rsidTr="0000417D">
        <w:tc>
          <w:tcPr>
            <w:tcW w:w="44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Игровая, коммуникативная деятельность</w:t>
            </w: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Элементарная трудовая деятельность</w:t>
            </w:r>
          </w:p>
        </w:tc>
        <w:tc>
          <w:tcPr>
            <w:tcW w:w="3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Формирование основ</w:t>
            </w:r>
            <w:r w:rsidRPr="008D60F9">
              <w:rPr>
                <w:rFonts w:ascii="Times New Roman" w:hAnsi="Times New Roman" w:cs="Times New Roman"/>
                <w:sz w:val="16"/>
                <w:szCs w:val="16"/>
              </w:rPr>
              <w:br/>
              <w:t>безопасного поведения</w:t>
            </w:r>
          </w:p>
        </w:tc>
      </w:tr>
      <w:tr w:rsidR="00EC600A" w:rsidTr="0000417D">
        <w:tc>
          <w:tcPr>
            <w:tcW w:w="44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Может играть рядом, не мешая другим детям, подражать действиям сверстника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Эмоционально откликается на игру, предложенную взрослым, подражает его действиям, принимает игровую задачу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выполняет игровые действия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с предметами, осуществляет перенос действий с объекта на объект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 xml:space="preserve">Использует в игре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замещение недостающего предмета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Общается в диалоге с воспитателем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В самостоятельной игре сопровождает свои действия речью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 xml:space="preserve">Следит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за действиями героев кукольного театра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Выполняет простейшие трудовые действия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Наблюдает за трудовыми процессами воспитателя в уголке природы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поведения в детском саду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 xml:space="preserve">Соблюдает элементарные правила взаимодействия </w:t>
            </w:r>
          </w:p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с растениями и животными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600A" w:rsidRPr="008D60F9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0F9">
              <w:rPr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правилах дорожного движения</w:t>
            </w:r>
          </w:p>
        </w:tc>
      </w:tr>
      <w:tr w:rsidR="00EC600A" w:rsidTr="0000417D">
        <w:trPr>
          <w:trHeight w:val="195"/>
        </w:trPr>
        <w:tc>
          <w:tcPr>
            <w:tcW w:w="44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EC600A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1919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4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</w:tbl>
    <w:p w:rsidR="00EC600A" w:rsidRPr="008D60F9" w:rsidRDefault="00EC600A" w:rsidP="00E14878">
      <w:pPr>
        <w:pStyle w:val="a5"/>
        <w:rPr>
          <w:i/>
          <w:iCs/>
        </w:rPr>
      </w:pPr>
      <w:r>
        <w:rPr>
          <w:b/>
          <w:bCs/>
          <w:sz w:val="28"/>
          <w:szCs w:val="28"/>
        </w:rPr>
        <w:br w:type="page"/>
      </w:r>
      <w:r w:rsidR="008D60F9" w:rsidRPr="008D60F9">
        <w:rPr>
          <w:bCs/>
          <w:i/>
        </w:rPr>
        <w:lastRenderedPageBreak/>
        <w:t>Продолжение таблицы</w:t>
      </w:r>
      <w:r w:rsidR="008D60F9" w:rsidRPr="008D60F9">
        <w:rPr>
          <w:i/>
          <w:iCs/>
        </w:rPr>
        <w:t xml:space="preserve"> </w:t>
      </w:r>
    </w:p>
    <w:tbl>
      <w:tblPr>
        <w:tblW w:w="5000" w:type="pc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3"/>
        <w:gridCol w:w="1951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512"/>
        <w:gridCol w:w="527"/>
        <w:gridCol w:w="510"/>
        <w:gridCol w:w="527"/>
        <w:gridCol w:w="512"/>
      </w:tblGrid>
      <w:tr w:rsidR="00EC600A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600A" w:rsidRDefault="00EC600A" w:rsidP="00E1487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5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6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7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8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13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1919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14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15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16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17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  <w:tr w:rsidR="00E14878" w:rsidTr="0000417D">
        <w:tc>
          <w:tcPr>
            <w:tcW w:w="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  <w:r>
              <w:t>18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FD66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4878" w:rsidRDefault="00E14878" w:rsidP="00E14878">
            <w:pPr>
              <w:pStyle w:val="a5"/>
            </w:pPr>
          </w:p>
        </w:tc>
      </w:tr>
    </w:tbl>
    <w:p w:rsidR="00E14878" w:rsidRDefault="00E14878" w:rsidP="00E14878">
      <w:pPr>
        <w:pStyle w:val="a5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14878" w:rsidRPr="00E14878" w:rsidRDefault="00E14878" w:rsidP="00E14878">
      <w:pPr>
        <w:pStyle w:val="a5"/>
        <w:rPr>
          <w:rFonts w:ascii="Times New Roman" w:hAnsi="Times New Roman" w:cs="Times New Roman"/>
          <w:bCs/>
          <w:caps/>
          <w:sz w:val="28"/>
          <w:szCs w:val="28"/>
        </w:rPr>
      </w:pPr>
      <w:r w:rsidRPr="00E14878">
        <w:rPr>
          <w:rFonts w:ascii="Times New Roman" w:hAnsi="Times New Roman" w:cs="Times New Roman"/>
          <w:bCs/>
          <w:caps/>
          <w:sz w:val="28"/>
          <w:szCs w:val="28"/>
        </w:rPr>
        <w:t>ВОСПИТАТЕЛЬ ____________________________________________</w:t>
      </w:r>
    </w:p>
    <w:p w:rsidR="00E14878" w:rsidRPr="00E14878" w:rsidRDefault="00E14878" w:rsidP="00EC600A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63BA8" w:rsidRDefault="00C63BA8">
      <w:pPr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C63BA8" w:rsidRDefault="00EC600A" w:rsidP="00EC600A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Диагностика освоения содержания Программы</w:t>
      </w:r>
      <w:r w:rsidR="00E14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87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воспитанниками  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 xml:space="preserve"> вторая группа раннего возраста (</w:t>
      </w:r>
      <w:r w:rsidR="00D45CB9"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2–3 года) </w:t>
      </w:r>
    </w:p>
    <w:p w:rsidR="00EC600A" w:rsidRDefault="00D45CB9" w:rsidP="00EC600A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EC600A" w:rsidRDefault="00EC600A" w:rsidP="00EC600A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4970" w:type="pct"/>
        <w:tblInd w:w="-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3969"/>
        <w:gridCol w:w="1276"/>
        <w:gridCol w:w="1276"/>
        <w:gridCol w:w="1134"/>
        <w:gridCol w:w="1134"/>
        <w:gridCol w:w="1134"/>
        <w:gridCol w:w="1275"/>
        <w:gridCol w:w="1418"/>
        <w:gridCol w:w="1277"/>
      </w:tblGrid>
      <w:tr w:rsidR="00EC600A" w:rsidTr="00EC600A"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99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C600A" w:rsidRPr="0000417D" w:rsidRDefault="00EC600A" w:rsidP="00EC600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41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Конструктивно-модельная деятельность  </w:t>
            </w:r>
          </w:p>
        </w:tc>
      </w:tr>
      <w:tr w:rsidR="00EC600A" w:rsidTr="00EC600A">
        <w:trPr>
          <w:trHeight w:val="929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Различает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ос-новные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формы деталей строительного материала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помощью взрослого сооружает разно-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образные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пост-ройки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использует 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большинство форм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Разворачивает игру вокруг 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собственной постройки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Итоговый результат </w:t>
            </w:r>
          </w:p>
        </w:tc>
      </w:tr>
      <w:tr w:rsidR="00EC600A" w:rsidTr="00EC600A"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</w:tr>
      <w:tr w:rsidR="00EC600A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FD66D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C600A" w:rsidRDefault="00EC600A" w:rsidP="00EC600A">
      <w:pPr>
        <w:pStyle w:val="ParagraphStyle"/>
        <w:rPr>
          <w:rFonts w:ascii="Times New Roman" w:hAnsi="Times New Roman" w:cs="Times New Roman"/>
          <w:i/>
          <w:iCs/>
          <w:sz w:val="22"/>
          <w:szCs w:val="22"/>
        </w:rPr>
      </w:pPr>
    </w:p>
    <w:p w:rsidR="00EC600A" w:rsidRDefault="00EC600A" w:rsidP="00EC600A">
      <w:pPr>
        <w:pStyle w:val="ParagraphStyle"/>
        <w:rPr>
          <w:rFonts w:ascii="Times New Roman" w:hAnsi="Times New Roman" w:cs="Times New Roman"/>
          <w:i/>
          <w:iCs/>
          <w:sz w:val="22"/>
          <w:szCs w:val="22"/>
        </w:rPr>
      </w:pPr>
    </w:p>
    <w:p w:rsidR="00E14878" w:rsidRDefault="00E14878" w:rsidP="00D45CB9">
      <w:pPr>
        <w:pStyle w:val="ParagraphStyle"/>
        <w:spacing w:before="24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ВОСПИТАТЕЛЬ_________________________________________________</w:t>
      </w:r>
    </w:p>
    <w:p w:rsidR="00E14878" w:rsidRDefault="00E14878" w:rsidP="00D45CB9">
      <w:pPr>
        <w:pStyle w:val="ParagraphStyle"/>
        <w:spacing w:before="24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63BA8" w:rsidRDefault="00EC600A" w:rsidP="00D45CB9">
      <w:pPr>
        <w:pStyle w:val="ParagraphStyle"/>
        <w:spacing w:before="24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 ОСВОЕНИЯ СОДЕРЖАНИЯ ПРО</w:t>
      </w:r>
      <w:r w:rsidR="00E14878">
        <w:rPr>
          <w:rFonts w:ascii="Times New Roman" w:hAnsi="Times New Roman" w:cs="Times New Roman"/>
          <w:b/>
          <w:bCs/>
          <w:sz w:val="28"/>
          <w:szCs w:val="28"/>
        </w:rPr>
        <w:t xml:space="preserve">ГРАММЫ </w:t>
      </w:r>
      <w:r w:rsidR="00E1487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воспитанниками   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CB9" w:rsidRPr="00D45CB9">
        <w:rPr>
          <w:rFonts w:ascii="Times New Roman" w:hAnsi="Times New Roman" w:cs="Times New Roman"/>
          <w:b/>
          <w:bCs/>
          <w:sz w:val="28"/>
          <w:szCs w:val="28"/>
        </w:rPr>
        <w:t>вторая группа ра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>ннего возраста (</w:t>
      </w:r>
      <w:r w:rsidR="00E14878">
        <w:rPr>
          <w:rFonts w:ascii="Times New Roman" w:hAnsi="Times New Roman" w:cs="Times New Roman"/>
          <w:b/>
          <w:bCs/>
          <w:sz w:val="28"/>
          <w:szCs w:val="28"/>
        </w:rPr>
        <w:t xml:space="preserve">2–3 года) </w:t>
      </w:r>
    </w:p>
    <w:p w:rsidR="00C63BA8" w:rsidRDefault="00E14878" w:rsidP="00D45CB9">
      <w:pPr>
        <w:pStyle w:val="ParagraphStyle"/>
        <w:spacing w:before="24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D45CB9"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EC600A" w:rsidRDefault="00D45CB9" w:rsidP="00D45CB9">
      <w:pPr>
        <w:pStyle w:val="ParagraphStyle"/>
        <w:spacing w:before="24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00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tbl>
      <w:tblPr>
        <w:tblW w:w="5500" w:type="pct"/>
        <w:tblInd w:w="-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7"/>
        <w:gridCol w:w="2129"/>
        <w:gridCol w:w="423"/>
        <w:gridCol w:w="42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567"/>
        <w:gridCol w:w="709"/>
        <w:gridCol w:w="709"/>
        <w:gridCol w:w="567"/>
        <w:gridCol w:w="567"/>
        <w:gridCol w:w="708"/>
        <w:gridCol w:w="737"/>
        <w:gridCol w:w="630"/>
        <w:gridCol w:w="617"/>
      </w:tblGrid>
      <w:tr w:rsidR="00EC600A" w:rsidTr="00EC600A">
        <w:tc>
          <w:tcPr>
            <w:tcW w:w="70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1332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Познавательная деятельность </w:t>
            </w:r>
          </w:p>
        </w:tc>
      </w:tr>
      <w:tr w:rsidR="00EC600A" w:rsidTr="00EC600A">
        <w:tc>
          <w:tcPr>
            <w:tcW w:w="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образовать группу 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однородных предметов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один и много предметов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большие и маленькие предметы, называет их размер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Узнает куб и шар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и называет предметы ближайшего окружения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Называет имена членов своей семьи 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воспитателей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Узнает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назы-вает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некоторых домашних 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диких животных, их детенышей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Различает некоторые деревья ближайшего окружения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(1–2)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некоторые овощи, фрукты (1–2)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сезонных явлениях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</w:tr>
      <w:tr w:rsidR="00EC600A" w:rsidTr="00EC600A">
        <w:tc>
          <w:tcPr>
            <w:tcW w:w="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</w:tr>
      <w:tr w:rsidR="00EC600A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878" w:rsidTr="0000417D">
        <w:trPr>
          <w:trHeight w:val="48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8D60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EC600A"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191946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07869" w:rsidRDefault="00E14878" w:rsidP="00D45CB9">
      <w:pPr>
        <w:pStyle w:val="ParagraphStyle"/>
        <w:spacing w:before="24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ВОСПИТАТЕЛЬ_____________________________________________________</w:t>
      </w:r>
      <w:r w:rsidR="0060786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63BA8" w:rsidRDefault="00EC600A" w:rsidP="00D45CB9">
      <w:pPr>
        <w:pStyle w:val="ParagraphStyle"/>
        <w:spacing w:before="24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 ОСВОЕНИЯ СОДЕРЖАНИЯ ПРО</w:t>
      </w:r>
      <w:r w:rsidR="00E14878">
        <w:rPr>
          <w:rFonts w:ascii="Times New Roman" w:hAnsi="Times New Roman" w:cs="Times New Roman"/>
          <w:b/>
          <w:bCs/>
          <w:sz w:val="28"/>
          <w:szCs w:val="28"/>
        </w:rPr>
        <w:t xml:space="preserve">ГРАММЫ </w:t>
      </w:r>
      <w:r w:rsidR="00E1487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воспитанниками   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CB9" w:rsidRPr="00D45CB9">
        <w:rPr>
          <w:rFonts w:ascii="Times New Roman" w:hAnsi="Times New Roman" w:cs="Times New Roman"/>
          <w:b/>
          <w:bCs/>
          <w:sz w:val="28"/>
          <w:szCs w:val="28"/>
        </w:rPr>
        <w:t>вторая группа раннего возраста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45CB9" w:rsidRPr="00D45CB9">
        <w:rPr>
          <w:rFonts w:ascii="Times New Roman" w:hAnsi="Times New Roman" w:cs="Times New Roman"/>
          <w:b/>
          <w:bCs/>
          <w:sz w:val="28"/>
          <w:szCs w:val="28"/>
        </w:rPr>
        <w:t>2–3 года)</w:t>
      </w:r>
    </w:p>
    <w:p w:rsidR="00D45CB9" w:rsidRDefault="00D45CB9" w:rsidP="00D45CB9">
      <w:pPr>
        <w:pStyle w:val="ParagraphStyle"/>
        <w:spacing w:before="24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C63BA8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="00E14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5CB9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год. </w:t>
      </w:r>
    </w:p>
    <w:p w:rsidR="00EC600A" w:rsidRDefault="00EC600A" w:rsidP="00D45CB9">
      <w:pPr>
        <w:pStyle w:val="ParagraphStyle"/>
        <w:spacing w:before="240"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</w:t>
      </w:r>
    </w:p>
    <w:tbl>
      <w:tblPr>
        <w:tblW w:w="4873" w:type="pct"/>
        <w:tblInd w:w="-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6"/>
        <w:gridCol w:w="2129"/>
        <w:gridCol w:w="710"/>
        <w:gridCol w:w="709"/>
        <w:gridCol w:w="850"/>
        <w:gridCol w:w="709"/>
        <w:gridCol w:w="992"/>
        <w:gridCol w:w="993"/>
        <w:gridCol w:w="850"/>
        <w:gridCol w:w="992"/>
        <w:gridCol w:w="993"/>
        <w:gridCol w:w="1416"/>
        <w:gridCol w:w="1276"/>
        <w:gridCol w:w="992"/>
      </w:tblGrid>
      <w:tr w:rsidR="00EC600A" w:rsidTr="00BB5C7E">
        <w:tc>
          <w:tcPr>
            <w:tcW w:w="7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 И. ребенка</w:t>
            </w:r>
          </w:p>
        </w:tc>
        <w:tc>
          <w:tcPr>
            <w:tcW w:w="114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Познавательная деятельность </w:t>
            </w:r>
          </w:p>
        </w:tc>
      </w:tr>
      <w:tr w:rsidR="00EC600A" w:rsidTr="00BB5C7E">
        <w:tc>
          <w:tcPr>
            <w:tcW w:w="70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поделиться информацией, 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пожаловаться на неудобство, действия 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сверстника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Сопровождает речью игровые и бытовые действия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Слушает небольшие рассказы без наглядного сопровождения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Слушает доступные по содержанию стихи, сказки, рассказы.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повторном чтении проговаривает слова, небольшие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фразы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Рассматривает иллюстрации 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знакомых книгах с помощью педагога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  <w:p w:rsidR="00EC600A" w:rsidRDefault="00EC600A" w:rsidP="00EC600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</w:tr>
      <w:tr w:rsidR="00EC600A" w:rsidTr="00BB5C7E">
        <w:tc>
          <w:tcPr>
            <w:tcW w:w="70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00A" w:rsidRDefault="00EC600A" w:rsidP="00EC600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</w:tr>
      <w:tr w:rsidR="00EC600A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00A" w:rsidRDefault="00EC600A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BB5C7E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60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C600A" w:rsidRDefault="00BB5C7E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600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  <w:tr w:rsidR="00E14878" w:rsidTr="00BB5C7E"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Pr="00E14878" w:rsidRDefault="00E14878" w:rsidP="00E148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14878" w:rsidRDefault="00E14878" w:rsidP="00EC600A">
            <w:pPr>
              <w:pStyle w:val="ParagraphStyle"/>
              <w:spacing w:before="75" w:after="75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00417D" w:rsidRDefault="0000417D" w:rsidP="00607869"/>
    <w:p w:rsidR="00E14878" w:rsidRDefault="00E14878" w:rsidP="00607869"/>
    <w:p w:rsidR="00E14878" w:rsidRDefault="00E14878" w:rsidP="00607869">
      <w:pPr>
        <w:rPr>
          <w:rFonts w:ascii="Times New Roman" w:hAnsi="Times New Roman" w:cs="Times New Roman"/>
          <w:sz w:val="28"/>
          <w:szCs w:val="28"/>
        </w:rPr>
      </w:pPr>
      <w:r w:rsidRPr="00E14878">
        <w:rPr>
          <w:rFonts w:ascii="Times New Roman" w:hAnsi="Times New Roman" w:cs="Times New Roman"/>
          <w:sz w:val="28"/>
          <w:szCs w:val="28"/>
        </w:rPr>
        <w:t>ВОСПИТАТЕЛЬ __________________________________________________________________</w:t>
      </w:r>
    </w:p>
    <w:p w:rsidR="002201C9" w:rsidRDefault="002201C9" w:rsidP="00607869">
      <w:pPr>
        <w:rPr>
          <w:rFonts w:ascii="Times New Roman" w:hAnsi="Times New Roman" w:cs="Times New Roman"/>
          <w:sz w:val="28"/>
          <w:szCs w:val="28"/>
        </w:rPr>
      </w:pPr>
    </w:p>
    <w:p w:rsidR="002201C9" w:rsidRDefault="002201C9" w:rsidP="00607869">
      <w:pPr>
        <w:rPr>
          <w:rFonts w:ascii="Times New Roman" w:hAnsi="Times New Roman" w:cs="Times New Roman"/>
          <w:sz w:val="28"/>
          <w:szCs w:val="28"/>
        </w:rPr>
      </w:pPr>
    </w:p>
    <w:p w:rsidR="002201C9" w:rsidRDefault="002201C9" w:rsidP="00607869">
      <w:pPr>
        <w:rPr>
          <w:rFonts w:ascii="Times New Roman" w:hAnsi="Times New Roman" w:cs="Times New Roman"/>
          <w:sz w:val="28"/>
          <w:szCs w:val="28"/>
        </w:rPr>
      </w:pPr>
    </w:p>
    <w:p w:rsidR="00C63BA8" w:rsidRDefault="00C63BA8">
      <w:pP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C63BA8" w:rsidRDefault="002201C9" w:rsidP="002201C9">
      <w:pPr>
        <w:autoSpaceDE w:val="0"/>
        <w:autoSpaceDN w:val="0"/>
        <w:adjustRightInd w:val="0"/>
        <w:spacing w:before="240" w:after="15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01C9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lastRenderedPageBreak/>
        <w:t>Диагностика освоения содержания Программы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воспитанниками  </w:t>
      </w:r>
      <w:r w:rsidR="00C63B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вторая группа раннего возраста (</w:t>
      </w:r>
      <w:r w:rsidRPr="002201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2–3 года) </w:t>
      </w:r>
    </w:p>
    <w:p w:rsidR="002201C9" w:rsidRPr="002201C9" w:rsidRDefault="002201C9" w:rsidP="002201C9">
      <w:pPr>
        <w:autoSpaceDE w:val="0"/>
        <w:autoSpaceDN w:val="0"/>
        <w:adjustRightInd w:val="0"/>
        <w:spacing w:before="240" w:after="15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01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 </w:t>
      </w:r>
      <w:r w:rsidR="00C63B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____________</w:t>
      </w:r>
      <w:r w:rsidRPr="002201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учебный год.</w:t>
      </w:r>
    </w:p>
    <w:p w:rsidR="002201C9" w:rsidRPr="002201C9" w:rsidRDefault="002201C9" w:rsidP="002201C9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01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Образовательная область «ХУДОЖЕСТВЕННО-ЭСТЕТИЧЕСКОЕ РАЗВИТИЕ»</w:t>
      </w:r>
    </w:p>
    <w:tbl>
      <w:tblPr>
        <w:tblW w:w="4950" w:type="pct"/>
        <w:tblInd w:w="-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5"/>
        <w:gridCol w:w="3952"/>
        <w:gridCol w:w="1271"/>
        <w:gridCol w:w="1271"/>
        <w:gridCol w:w="1130"/>
        <w:gridCol w:w="1130"/>
        <w:gridCol w:w="1130"/>
        <w:gridCol w:w="1270"/>
        <w:gridCol w:w="1412"/>
        <w:gridCol w:w="1272"/>
      </w:tblGrid>
      <w:tr w:rsidR="002201C9" w:rsidRPr="002201C9" w:rsidTr="002201C9"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2201C9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2201C9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Ф. И. ребенка</w:t>
            </w:r>
          </w:p>
        </w:tc>
        <w:tc>
          <w:tcPr>
            <w:tcW w:w="98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Конструктивно-модельная деятельность  </w:t>
            </w:r>
          </w:p>
        </w:tc>
      </w:tr>
      <w:tr w:rsidR="002201C9" w:rsidRPr="002201C9" w:rsidTr="002201C9">
        <w:trPr>
          <w:trHeight w:val="929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1C9" w:rsidRPr="002201C9" w:rsidRDefault="002201C9" w:rsidP="002201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1C9" w:rsidRPr="002201C9" w:rsidRDefault="002201C9" w:rsidP="002201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Различает </w:t>
            </w:r>
            <w:proofErr w:type="spellStart"/>
            <w:proofErr w:type="gramStart"/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ос-новные</w:t>
            </w:r>
            <w:proofErr w:type="spellEnd"/>
            <w:proofErr w:type="gramEnd"/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формы деталей строительного материала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 помощью взрослого сооружает разно-</w:t>
            </w:r>
          </w:p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образные </w:t>
            </w:r>
            <w:proofErr w:type="gramStart"/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пост-ройки</w:t>
            </w:r>
            <w:proofErr w:type="gramEnd"/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использует </w:t>
            </w:r>
          </w:p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большинство форм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Разворачивает игру вокруг </w:t>
            </w:r>
          </w:p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собственной постройки</w:t>
            </w: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 xml:space="preserve">Итоговый результат </w:t>
            </w:r>
          </w:p>
        </w:tc>
      </w:tr>
      <w:tr w:rsidR="002201C9" w:rsidRPr="002201C9" w:rsidTr="002201C9"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1C9" w:rsidRPr="002201C9" w:rsidRDefault="002201C9" w:rsidP="002201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1C9" w:rsidRPr="002201C9" w:rsidRDefault="002201C9" w:rsidP="002201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СГ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КГ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СГ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КГ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СГ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СГ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КГ</w:t>
            </w: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E14878" w:rsidRDefault="002201C9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191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1C9" w:rsidRPr="002201C9" w:rsidTr="002201C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E14878" w:rsidRDefault="002201C9" w:rsidP="00A57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1C9" w:rsidRPr="002201C9" w:rsidRDefault="002201C9" w:rsidP="002201C9">
            <w:pPr>
              <w:autoSpaceDE w:val="0"/>
              <w:autoSpaceDN w:val="0"/>
              <w:adjustRightInd w:val="0"/>
              <w:spacing w:before="75" w:after="75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01C9" w:rsidRDefault="002201C9" w:rsidP="00607869">
      <w:pPr>
        <w:rPr>
          <w:rFonts w:ascii="Times New Roman" w:hAnsi="Times New Roman" w:cs="Times New Roman"/>
          <w:sz w:val="28"/>
          <w:szCs w:val="28"/>
        </w:rPr>
      </w:pPr>
    </w:p>
    <w:p w:rsidR="002201C9" w:rsidRDefault="002201C9" w:rsidP="00607869">
      <w:pPr>
        <w:rPr>
          <w:rFonts w:ascii="Times New Roman" w:hAnsi="Times New Roman" w:cs="Times New Roman"/>
          <w:sz w:val="28"/>
          <w:szCs w:val="28"/>
        </w:rPr>
      </w:pPr>
    </w:p>
    <w:p w:rsidR="002201C9" w:rsidRPr="00E14878" w:rsidRDefault="002201C9" w:rsidP="0060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ВОСПИТАТЕЛЬ___________________________________________________</w:t>
      </w:r>
      <w:bookmarkStart w:id="0" w:name="_GoBack"/>
      <w:bookmarkEnd w:id="0"/>
    </w:p>
    <w:sectPr w:rsidR="002201C9" w:rsidRPr="00E14878" w:rsidSect="008D60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00A"/>
    <w:rsid w:val="0000417D"/>
    <w:rsid w:val="000E1C39"/>
    <w:rsid w:val="000F1C93"/>
    <w:rsid w:val="00191946"/>
    <w:rsid w:val="002201C9"/>
    <w:rsid w:val="00556F88"/>
    <w:rsid w:val="005B0E03"/>
    <w:rsid w:val="00607869"/>
    <w:rsid w:val="006655FF"/>
    <w:rsid w:val="008A3D53"/>
    <w:rsid w:val="008D60F9"/>
    <w:rsid w:val="00916F57"/>
    <w:rsid w:val="009713CB"/>
    <w:rsid w:val="00BB5C7E"/>
    <w:rsid w:val="00C63BA8"/>
    <w:rsid w:val="00D45CB9"/>
    <w:rsid w:val="00D562E2"/>
    <w:rsid w:val="00E14878"/>
    <w:rsid w:val="00EC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C600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3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487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Кочневский</cp:lastModifiedBy>
  <cp:revision>18</cp:revision>
  <cp:lastPrinted>2020-09-21T07:51:00Z</cp:lastPrinted>
  <dcterms:created xsi:type="dcterms:W3CDTF">2015-10-20T05:43:00Z</dcterms:created>
  <dcterms:modified xsi:type="dcterms:W3CDTF">2021-04-05T16:49:00Z</dcterms:modified>
</cp:coreProperties>
</file>