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A" w:rsidRDefault="00D649BE" w:rsidP="00265F9A">
      <w:pPr>
        <w:pStyle w:val="ParagraphStyle"/>
        <w:spacing w:before="12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265F9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Диагностика освоения содержания Программы </w:t>
      </w:r>
      <w:r w:rsidR="00265F9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 w:rsidR="0026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    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AC0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дготовительная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AC0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6–7 лет)</w:t>
      </w:r>
      <w:r w:rsidR="004C6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FD2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</w:t>
      </w:r>
      <w:r w:rsidR="0026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265F9A" w:rsidRPr="00BC786C" w:rsidRDefault="00265F9A" w:rsidP="00265F9A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Cs/>
          <w:i/>
          <w:cap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физическоЕ развитиЕ»                     </w:t>
      </w:r>
    </w:p>
    <w:tbl>
      <w:tblPr>
        <w:tblW w:w="1559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381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15"/>
        <w:gridCol w:w="617"/>
        <w:gridCol w:w="601"/>
        <w:gridCol w:w="615"/>
        <w:gridCol w:w="601"/>
        <w:gridCol w:w="617"/>
        <w:gridCol w:w="810"/>
        <w:gridCol w:w="675"/>
        <w:gridCol w:w="611"/>
      </w:tblGrid>
      <w:tr w:rsidR="00265F9A" w:rsidRPr="00A669ED" w:rsidTr="000A2658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37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деятельности</w:t>
            </w:r>
          </w:p>
        </w:tc>
      </w:tr>
      <w:tr w:rsidR="00265F9A" w:rsidRPr="00A669ED" w:rsidTr="000A2658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3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</w:tc>
        <w:tc>
          <w:tcPr>
            <w:tcW w:w="100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265F9A" w:rsidRPr="00A669ED" w:rsidTr="000A2658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Усвоил основные культурно-гигиенические навыки </w:t>
            </w:r>
          </w:p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(быстро и правильно умывается, насухо вытирается, пользуется индивидуальным полотенцем, чистит зубы, полощет рот после еды, моет ноги перед сном, правильно пользуется носовым платком и расческой, следит </w:t>
            </w:r>
            <w:proofErr w:type="gramEnd"/>
          </w:p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за своим внешним видом, быстро разде-</w:t>
            </w:r>
          </w:p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вается и одевается, вешает одежду в определенном порядке, следит за чистотой одежды и обуви)</w:t>
            </w:r>
            <w:proofErr w:type="gramEnd"/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Имеет устойчивый иммунитет, любит и имеет возможность проводить на свежем  воздухе не менее 2–3 часов в день, не имеет пропусков по заболеваемости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Имеет сформированные представления о здоровом образе жизни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(об особенностях строения и функциях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выполняет все виды основных движений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(ходьба, бег, прыжки, метание, лазанье)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Может прыгать на мягкое покрытие с высоты до 40 см, мягко приземляться, прыгать в длину с места на расстояние не менее 100 см, с разбега не менее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180 см, в высоту с разбега – не менее 50 см, прыгать через короткую и длинную скакалку разными способами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Может перебрас</w:t>
            </w:r>
            <w:r w:rsidRPr="00A669E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ыват</w:t>
            </w: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ь набивные мячи (до </w:t>
            </w:r>
            <w:proofErr w:type="gramEnd"/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1 кг), бросать предметы в цель из разных положений, попадать в вертикальную и горизонтальную цель с расстояния 4–5 м, метать предметы правой и левой рукой на расстояние </w:t>
            </w:r>
            <w:proofErr w:type="gramEnd"/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12 м, метать пред</w:t>
            </w:r>
            <w:r w:rsidRPr="00A669E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меты</w:t>
            </w: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 в движущуюся цель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Умеет в составе группы перестраиваться в 3–4 колонны, в 2–3 круга на ходу,</w:t>
            </w:r>
            <w:r w:rsidRPr="00A669ED">
              <w:rPr>
                <w:rFonts w:ascii="Times New Roman" w:hAnsi="Times New Roman" w:cs="Times New Roman"/>
                <w:sz w:val="16"/>
                <w:szCs w:val="16"/>
              </w:rPr>
              <w:br/>
              <w:t>в 2 шеренги после расчета на первый-второй, соблюдать интервалы во время</w:t>
            </w:r>
            <w:r w:rsidRPr="00A669ED">
              <w:rPr>
                <w:rFonts w:ascii="Times New Roman" w:hAnsi="Times New Roman" w:cs="Times New Roman"/>
                <w:sz w:val="16"/>
                <w:szCs w:val="16"/>
              </w:rPr>
              <w:br/>
              <w:t>передвижения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Выполняет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физические упражнения из разных</w:t>
            </w:r>
            <w:r w:rsidRPr="00A669ED">
              <w:rPr>
                <w:rFonts w:ascii="Times New Roman" w:hAnsi="Times New Roman" w:cs="Times New Roman"/>
                <w:sz w:val="16"/>
                <w:szCs w:val="16"/>
              </w:rPr>
              <w:br/>
              <w:t>положений четко и ритмично, в заданном темпе, под музыку, по словесной инструкции; следит за правильной осанкой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Ходит на лыжах переменным скользящим шагом на расстояние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3 км, поднимается на горку и спускается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с нее, умеет тормозить при спуске; плавает произвольно на расстояние 15 м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Участвует в играх с элементами спорта </w:t>
            </w:r>
          </w:p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>(городки, бадминтон, баскетбол, футбол, хоккей, настольный теннис)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результат  </w:t>
            </w:r>
          </w:p>
        </w:tc>
      </w:tr>
      <w:tr w:rsidR="00265F9A" w:rsidRPr="00A669ED" w:rsidTr="000A2658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A669ED" w:rsidRDefault="00265F9A" w:rsidP="00847CE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265F9A" w:rsidRPr="00A669ED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F9A" w:rsidRPr="00A669ED" w:rsidRDefault="00265F9A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RPr="00A669ED" w:rsidTr="00AC0743">
        <w:trPr>
          <w:trHeight w:val="30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9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C26BB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A669ED" w:rsidRDefault="00C26BBF" w:rsidP="00847CE2">
            <w:pPr>
              <w:pStyle w:val="ParagraphSty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67FA8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67FA8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847CE2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Инструктор по ФК: _______________________________________________</w:t>
      </w:r>
      <w:r w:rsidR="00847CE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p w:rsidR="00265F9A" w:rsidRDefault="00265F9A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  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AC0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D6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готовительная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D6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6–7 лет) за </w:t>
      </w:r>
      <w:r w:rsidR="00C26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265F9A" w:rsidRPr="000743F5" w:rsidRDefault="00265F9A" w:rsidP="00265F9A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 область  «ПОЗНАВАТЕЛЬНОЕ РАЗВИТИЕ»                    </w:t>
      </w:r>
      <w:r>
        <w:rPr>
          <w:rFonts w:ascii="Times New Roman" w:hAnsi="Times New Roman" w:cs="Times New Roman"/>
          <w:bCs/>
          <w:i/>
          <w:color w:val="000000"/>
        </w:rPr>
        <w:t xml:space="preserve"> </w:t>
      </w:r>
    </w:p>
    <w:tbl>
      <w:tblPr>
        <w:tblW w:w="13367" w:type="dxa"/>
        <w:jc w:val="center"/>
        <w:tblInd w:w="-13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297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0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314"/>
        <w:gridCol w:w="316"/>
        <w:gridCol w:w="428"/>
        <w:gridCol w:w="6"/>
        <w:gridCol w:w="405"/>
        <w:gridCol w:w="523"/>
      </w:tblGrid>
      <w:tr w:rsidR="00265F9A" w:rsidTr="004C6546">
        <w:trPr>
          <w:jc w:val="center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  <w:p w:rsidR="00265F9A" w:rsidRPr="00D63C7A" w:rsidRDefault="00265F9A" w:rsidP="000A2658">
            <w:pPr>
              <w:pStyle w:val="a3"/>
              <w:spacing w:line="211" w:lineRule="auto"/>
              <w:jc w:val="center"/>
              <w:rPr>
                <w:sz w:val="16"/>
                <w:szCs w:val="16"/>
              </w:rPr>
            </w:pPr>
            <w:r w:rsidRPr="00D63C7A">
              <w:rPr>
                <w:sz w:val="16"/>
                <w:szCs w:val="16"/>
              </w:rPr>
              <w:t xml:space="preserve"> </w:t>
            </w:r>
          </w:p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24" w:type="dxa"/>
            <w:gridSpan w:val="2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образовательной области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65F9A" w:rsidTr="004C6546">
        <w:trPr>
          <w:jc w:val="center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24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65F9A" w:rsidTr="004C6546">
        <w:trPr>
          <w:jc w:val="center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0C022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Познавательные действия</w:t>
            </w:r>
          </w:p>
        </w:tc>
        <w:tc>
          <w:tcPr>
            <w:tcW w:w="264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целостной</w:t>
            </w: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картины мира и первичные</w:t>
            </w: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представления о себе, социальном</w:t>
            </w: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 природном мире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after="30" w:line="1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Итоговый результат </w:t>
            </w:r>
          </w:p>
        </w:tc>
      </w:tr>
      <w:tr w:rsidR="00265F9A" w:rsidTr="004C6546">
        <w:trPr>
          <w:trHeight w:val="4140"/>
          <w:jc w:val="center"/>
        </w:trPr>
        <w:tc>
          <w:tcPr>
            <w:tcW w:w="10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амост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ятельно объединяет различные группы предме-тов,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имеющие общий признак, в единое м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ножес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во; удаляет из м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ножес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ва от-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дельные его части; устанавливает связи и отношения  между  целым и частями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Считает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до 20 и больше (количественный, порядковый счет). Называет числа в прямом и обратном порядке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до 10, начиная с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любого числа. Соот-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носит цифры 0–9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и количество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предметов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Составляет и решает задачи в 1 дей-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ствие на сложение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и вычитание, пользуется цифрами и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знаками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«+», «–»,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«=». 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Знает состав чисел первого де-сятка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Различает величины, длину, ширину, вы-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соту, объем, массу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(вес) и способы их измерения. Измеряет длину предметов, отрезки прямых линий, объемы жидких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и сыпучих веществ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 помощью условных мер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Умет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делить предметы на несколько равных частей, сравнивать целое и его часть; различает и называет отрезок,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угол, круг, овал, многоугольники, шар,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куб;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проводит их сравнения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Ориентируется в окружающем пространстве и на плоскости листа, пользуется знакомым обозначением. Умеет определять временные отношения; время по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часам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(с точностью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до 1 часа)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Знает монеты разного достоинства, название те-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кущего месяца года, последовательность дней недели,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месяцев,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времен года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Знает герб, флаг, гимн России; называет столицу; имеет представление о родном крае, его досто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при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мечательностях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Имеет представление о школе, библиоте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ке;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 знает пра-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вила поведения в городе, на природе и соблюдает и</w:t>
            </w:r>
            <w:r w:rsidRPr="00955535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х.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 элементарные причинно-следственные связи между природными явлениями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некоторых представителей живот-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ного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мира, может обобщать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(звери дикие и домашние, средней полосы 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и юж-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ных/северных стран, птицы, пресмыкающиеся, земноводные, насекомые)</w:t>
            </w: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F9A" w:rsidTr="004C6546">
        <w:trPr>
          <w:jc w:val="center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НГ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</w:tr>
      <w:tr w:rsidR="00265F9A" w:rsidTr="004C6546">
        <w:trPr>
          <w:trHeight w:val="205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743F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F9A" w:rsidRPr="006F4257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55535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0743F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DC121B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DC121B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DC121B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C26BBF" w:rsidTr="004C6546">
        <w:trPr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45" w:after="45" w:line="211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:rsidR="00167FA8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67FA8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16219A" w:rsidRDefault="00167FA8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Воспитатель:________________________________________</w:t>
      </w:r>
      <w:r w:rsidR="0016219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p w:rsidR="00265F9A" w:rsidRDefault="00265F9A" w:rsidP="00265F9A">
      <w:pPr>
        <w:pStyle w:val="ParagraphStyle"/>
        <w:spacing w:before="60" w:after="60" w:line="211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 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подготовительная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6–7 лет) за </w:t>
      </w:r>
      <w:proofErr w:type="spellStart"/>
      <w:r w:rsidR="00167F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:rsidR="00265F9A" w:rsidRPr="000743F5" w:rsidRDefault="00265F9A" w:rsidP="00265F9A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 область    «РЕЧЕВОЕ РАЗВИТИЕ»    </w:t>
      </w:r>
      <w:r w:rsidR="000943EF">
        <w:rPr>
          <w:rFonts w:ascii="Times New Roman" w:hAnsi="Times New Roman" w:cs="Times New Roman"/>
          <w:bCs/>
          <w:i/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1360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2111"/>
        <w:gridCol w:w="992"/>
        <w:gridCol w:w="992"/>
        <w:gridCol w:w="851"/>
        <w:gridCol w:w="567"/>
        <w:gridCol w:w="709"/>
        <w:gridCol w:w="708"/>
        <w:gridCol w:w="709"/>
        <w:gridCol w:w="709"/>
        <w:gridCol w:w="850"/>
        <w:gridCol w:w="567"/>
        <w:gridCol w:w="709"/>
        <w:gridCol w:w="851"/>
        <w:gridCol w:w="850"/>
        <w:gridCol w:w="992"/>
      </w:tblGrid>
      <w:tr w:rsidR="00265F9A" w:rsidTr="000943EF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10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Речевое развитие </w:t>
            </w:r>
          </w:p>
        </w:tc>
      </w:tr>
      <w:tr w:rsidR="00265F9A" w:rsidTr="000943EF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Владеет достаточным словарным запасом; свободно об-щается с педа-гогом, родителями, сверстниками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Перес-казывает и драматизирует небольшие литера-турные произ-ведения,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состав-ляет по плану и образцу рассказы о предмете по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сюжетным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картинкам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Употребляет в речи синонимы, ан-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тонимы,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сложные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предложения; различает понятия «звук», «слог»,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«сло-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во»,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«пред-ложение»; владеет звуко-слоговым анализом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Различает жанры литературных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произ-ведений. Называет любимые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 сказки и расс-казы; знает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наизусть 2–3 любимых стихотворения,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считалки, за-гадки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Назы-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вает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2–3-х авторов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и 2–3-х иллюстраторов</w:t>
            </w:r>
          </w:p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детских книг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Выразительно читает стихотворение; пересказывает отрывок из сказки, рассказа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943E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результат  </w:t>
            </w:r>
          </w:p>
        </w:tc>
      </w:tr>
      <w:tr w:rsidR="000943EF" w:rsidTr="000943EF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3EF" w:rsidRPr="00955535" w:rsidRDefault="000943EF" w:rsidP="000943EF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943EF" w:rsidRPr="00955535" w:rsidRDefault="000943EF" w:rsidP="000943EF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9A" w:rsidTr="000943EF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943E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265F9A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5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943EF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167F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167FA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BBF" w:rsidRPr="00955535" w:rsidRDefault="00C26BBF" w:rsidP="000943E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7FA8" w:rsidTr="00167FA8">
        <w:tc>
          <w:tcPr>
            <w:tcW w:w="13608" w:type="dxa"/>
            <w:gridSpan w:val="16"/>
            <w:tcBorders>
              <w:top w:val="single" w:sz="4" w:space="0" w:color="auto"/>
            </w:tcBorders>
          </w:tcPr>
          <w:p w:rsidR="00A669ED" w:rsidRDefault="00A669ED" w:rsidP="00A669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7FA8" w:rsidRPr="00955535" w:rsidRDefault="00167FA8" w:rsidP="00A669E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F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______________________________________________________</w:t>
            </w:r>
          </w:p>
        </w:tc>
      </w:tr>
    </w:tbl>
    <w:p w:rsidR="00D649BE" w:rsidRDefault="00D649BE" w:rsidP="00265F9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26BBF" w:rsidRDefault="00C26BBF" w:rsidP="00265F9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26BBF" w:rsidRDefault="00C26BBF" w:rsidP="00265F9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A669ED" w:rsidRDefault="000943EF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textWrapping" w:clear="all"/>
      </w:r>
      <w:r w:rsidR="00167FA8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="00A669E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</w:p>
    <w:p w:rsidR="00265F9A" w:rsidRDefault="00265F9A" w:rsidP="00167FA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 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</w:t>
      </w:r>
      <w:r w:rsidR="00D6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отовительная</w:t>
      </w:r>
      <w:r w:rsidR="00C159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(</w:t>
      </w:r>
      <w:r w:rsidR="00D6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6–7 лет) за 201</w:t>
      </w:r>
      <w:r w:rsidR="0016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649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="0016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94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265F9A" w:rsidRPr="00BC786C" w:rsidRDefault="00265F9A" w:rsidP="000943EF">
      <w:pPr>
        <w:pStyle w:val="ParagraphStyle"/>
        <w:spacing w:after="120" w:line="211" w:lineRule="auto"/>
        <w:jc w:val="center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 область    «ХУДОЖЕСТВЕННО – ЭСТЕТИЧЕСКОЕ  РАЗВИТИЕ»</w:t>
      </w:r>
    </w:p>
    <w:tbl>
      <w:tblPr>
        <w:tblW w:w="1445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3387"/>
        <w:gridCol w:w="1134"/>
        <w:gridCol w:w="1275"/>
        <w:gridCol w:w="851"/>
        <w:gridCol w:w="850"/>
        <w:gridCol w:w="993"/>
        <w:gridCol w:w="992"/>
        <w:gridCol w:w="1134"/>
        <w:gridCol w:w="992"/>
        <w:gridCol w:w="1418"/>
        <w:gridCol w:w="992"/>
      </w:tblGrid>
      <w:tr w:rsidR="00265F9A" w:rsidTr="000A2658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 </w:t>
            </w:r>
          </w:p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06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онструктивно-мод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льная 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5F9A" w:rsidTr="000A2658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Способен соотносить конструкцию предмета с его назначением. Создает пост-ройки по рисунку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Может плани-ровать этапы создания собственной пост-ройки, находить конструктивные решения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 xml:space="preserve">Может создавать модели из разных видов конструктора по </w:t>
            </w:r>
          </w:p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рисунку и по словесной инструкции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spacing w:line="211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sz w:val="16"/>
                <w:szCs w:val="16"/>
              </w:rPr>
              <w:t>Умеет работать</w:t>
            </w:r>
            <w:r w:rsidRPr="00955535">
              <w:rPr>
                <w:rFonts w:ascii="Times New Roman" w:hAnsi="Times New Roman" w:cs="Times New Roman"/>
                <w:sz w:val="16"/>
                <w:szCs w:val="16"/>
              </w:rPr>
              <w:br/>
              <w:t>коллективно, распределять между членами группы этапы осуществ-ления постройки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65F9A" w:rsidRPr="00955535" w:rsidRDefault="00265F9A" w:rsidP="000A2658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результат  </w:t>
            </w:r>
          </w:p>
        </w:tc>
      </w:tr>
      <w:tr w:rsidR="00265F9A" w:rsidTr="000A2658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F9A" w:rsidRPr="00955535" w:rsidRDefault="00265F9A" w:rsidP="000A265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</w:tr>
      <w:tr w:rsidR="00265F9A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955535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C0227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F9A" w:rsidRPr="000C0227" w:rsidRDefault="00265F9A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</w:pPr>
            <w:r w:rsidRPr="00955535">
              <w:t>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 w:rsidRPr="009555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26BBF" w:rsidRPr="00DC121B" w:rsidRDefault="00C26BBF" w:rsidP="004C654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DC121B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C26BB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6BBF" w:rsidTr="000A2658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4C6546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C26B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955535" w:rsidRDefault="00C26BBF" w:rsidP="000A2658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5F9A" w:rsidRPr="002D678B" w:rsidRDefault="00C26BBF" w:rsidP="00265F9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418" w:rsidRPr="00167FA8" w:rsidRDefault="00167FA8">
      <w:pPr>
        <w:rPr>
          <w:rFonts w:ascii="Times New Roman" w:hAnsi="Times New Roman" w:cs="Times New Roman"/>
          <w:sz w:val="28"/>
          <w:szCs w:val="28"/>
        </w:rPr>
      </w:pPr>
      <w:r w:rsidRPr="00167FA8">
        <w:rPr>
          <w:rFonts w:ascii="Times New Roman" w:hAnsi="Times New Roman" w:cs="Times New Roman"/>
          <w:sz w:val="28"/>
          <w:szCs w:val="28"/>
        </w:rPr>
        <w:t>ВОСПИТАТЕЛЬ ____________________________________________________________________</w:t>
      </w:r>
    </w:p>
    <w:p w:rsidR="00A669ED" w:rsidRDefault="00A669E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4437" w:rsidRPr="00F64437" w:rsidRDefault="00F64437" w:rsidP="00F644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64437">
        <w:rPr>
          <w:rFonts w:ascii="Times New Roman" w:hAnsi="Times New Roman"/>
          <w:b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воспитанниками </w:t>
      </w:r>
      <w:r w:rsidR="00C159A3">
        <w:rPr>
          <w:rFonts w:ascii="Times New Roman" w:hAnsi="Times New Roman"/>
          <w:b/>
          <w:sz w:val="28"/>
          <w:szCs w:val="28"/>
        </w:rPr>
        <w:t xml:space="preserve"> </w:t>
      </w:r>
      <w:r w:rsidRPr="00F6443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</w:t>
      </w:r>
      <w:r w:rsidR="00D649BE">
        <w:rPr>
          <w:rFonts w:ascii="Times New Roman" w:hAnsi="Times New Roman"/>
          <w:b/>
          <w:sz w:val="28"/>
          <w:szCs w:val="28"/>
        </w:rPr>
        <w:t>дготовительная</w:t>
      </w:r>
      <w:r w:rsidR="00C159A3">
        <w:rPr>
          <w:rFonts w:ascii="Times New Roman" w:hAnsi="Times New Roman"/>
          <w:b/>
          <w:sz w:val="28"/>
          <w:szCs w:val="28"/>
        </w:rPr>
        <w:t xml:space="preserve"> группа (</w:t>
      </w:r>
      <w:r w:rsidR="00D649BE">
        <w:rPr>
          <w:rFonts w:ascii="Times New Roman" w:hAnsi="Times New Roman"/>
          <w:b/>
          <w:sz w:val="28"/>
          <w:szCs w:val="28"/>
        </w:rPr>
        <w:t xml:space="preserve">6–7 лет) за </w:t>
      </w:r>
      <w:r w:rsidR="00C26BBF">
        <w:rPr>
          <w:rFonts w:ascii="Times New Roman" w:hAnsi="Times New Roman"/>
          <w:b/>
          <w:sz w:val="28"/>
          <w:szCs w:val="28"/>
        </w:rPr>
        <w:t>_____________</w:t>
      </w:r>
      <w:r w:rsidRPr="00F6443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64437" w:rsidRPr="00F64437" w:rsidRDefault="00F64437" w:rsidP="00F644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64437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2"/>
        <w:gridCol w:w="2102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F64437" w:rsidRPr="00F64437" w:rsidTr="00F64437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№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F6443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6443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Ф. И. ребенка</w:t>
            </w:r>
          </w:p>
        </w:tc>
        <w:tc>
          <w:tcPr>
            <w:tcW w:w="1158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Виды деятельности</w:t>
            </w:r>
          </w:p>
        </w:tc>
      </w:tr>
      <w:tr w:rsidR="00F64437" w:rsidRPr="00F64437" w:rsidTr="00F64437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Игровая, коммуникативная деятельность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Элементарная трудовая</w:t>
            </w:r>
          </w:p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деятельность</w:t>
            </w:r>
          </w:p>
        </w:tc>
        <w:tc>
          <w:tcPr>
            <w:tcW w:w="29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Формирование основ безопасного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  <w:t>поведения</w:t>
            </w:r>
          </w:p>
        </w:tc>
      </w:tr>
      <w:tr w:rsidR="00F64437" w:rsidRPr="00F64437" w:rsidTr="00F64437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Самостоятельно отбирает или придумывает разнообразные сюжеты игр;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  <w:t>придерживается в процессе игры намеченного замысла, оставляя место для импровизации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Находит новую трактовку роли и исполняет ее.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  <w:t>Может моделировать предметно-игровую среду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 xml:space="preserve">В дидактической игре договаривается со </w:t>
            </w:r>
            <w:proofErr w:type="spellStart"/>
            <w:proofErr w:type="gramStart"/>
            <w:r w:rsidRPr="00F64437">
              <w:rPr>
                <w:rFonts w:ascii="Times New Roman" w:hAnsi="Times New Roman"/>
                <w:sz w:val="16"/>
                <w:szCs w:val="16"/>
              </w:rPr>
              <w:t>сверст-никами</w:t>
            </w:r>
            <w:proofErr w:type="spellEnd"/>
            <w:proofErr w:type="gramEnd"/>
            <w:r w:rsidRPr="00F64437">
              <w:rPr>
                <w:rFonts w:ascii="Times New Roman" w:hAnsi="Times New Roman"/>
                <w:sz w:val="16"/>
                <w:szCs w:val="16"/>
              </w:rPr>
              <w:t xml:space="preserve"> об очередности ходов, выборе схем, карт; проявляет себя терпимым и </w:t>
            </w:r>
            <w:proofErr w:type="spellStart"/>
            <w:r w:rsidRPr="00F64437">
              <w:rPr>
                <w:rFonts w:ascii="Times New Roman" w:hAnsi="Times New Roman"/>
                <w:sz w:val="16"/>
                <w:szCs w:val="16"/>
              </w:rPr>
              <w:t>доброжела-тельным</w:t>
            </w:r>
            <w:proofErr w:type="spellEnd"/>
            <w:r w:rsidRPr="00F64437">
              <w:rPr>
                <w:rFonts w:ascii="Times New Roman" w:hAnsi="Times New Roman"/>
                <w:sz w:val="16"/>
                <w:szCs w:val="16"/>
              </w:rPr>
              <w:t xml:space="preserve"> партнером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Понимает образный строй спектакля; оценивает игру актеров, средства выразительности и оформление постановки.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  <w:t>В беседе о спектакле может высказать свою точку зрения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Владеет навыками театральной культуры; знает театральные профессии, правила поведения в театре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Участвует в творческих группах по созданию спектаклей (режиссеры, актеры,</w:t>
            </w:r>
            <w:r w:rsidRPr="00F64437">
              <w:rPr>
                <w:rFonts w:ascii="Times New Roman" w:hAnsi="Times New Roman"/>
                <w:sz w:val="16"/>
                <w:szCs w:val="16"/>
              </w:rPr>
              <w:br/>
              <w:t>костюмеры, оформители)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 xml:space="preserve">Способен вступить </w:t>
            </w:r>
          </w:p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 xml:space="preserve">в общение со знакомым взрослым, избирательно и устойчиво взаимодействует со знакомыми детьми, </w:t>
            </w:r>
            <w:proofErr w:type="gramStart"/>
            <w:r w:rsidRPr="00F64437">
              <w:rPr>
                <w:rFonts w:ascii="Times New Roman" w:hAnsi="Times New Roman"/>
                <w:sz w:val="16"/>
                <w:szCs w:val="16"/>
              </w:rPr>
              <w:t>способен</w:t>
            </w:r>
            <w:proofErr w:type="gramEnd"/>
            <w:r w:rsidRPr="00F64437">
              <w:rPr>
                <w:rFonts w:ascii="Times New Roman" w:hAnsi="Times New Roman"/>
                <w:sz w:val="16"/>
                <w:szCs w:val="16"/>
              </w:rPr>
              <w:t xml:space="preserve"> эмоционально сопереживать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Самостоятельно ухаживает за одеждой, устраняет непорядок в своем внешнем виде. Ответственно выполняет обязанности дежурного, проявляет трудолюбие при трудовых поручениях и труде на природе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Может планировать свою трудовую деятельность: отбирать материалы, инструменты, необходимые для занятий, игр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Соблюдает элементарные правила безопасности поведения в детском саду, на улице, в транспорте. Понимает значение сигналов светофора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 xml:space="preserve">Различает и называет спецтранспорт, его назначение, некоторые дорожные знаки, части дороги 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 xml:space="preserve">Знает и соблюдает элементарные правила поведения на природе </w:t>
            </w:r>
          </w:p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(способы правильного обращения с растениями и животными, бережного отношения к окружающей природе)</w:t>
            </w:r>
          </w:p>
        </w:tc>
      </w:tr>
      <w:tr w:rsidR="00F64437" w:rsidRPr="00F64437" w:rsidTr="00F64437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</w:tr>
      <w:tr w:rsidR="00F64437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6443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64437" w:rsidRPr="00F64437" w:rsidRDefault="00D649BE" w:rsidP="00D649BE">
      <w:pPr>
        <w:pStyle w:val="a5"/>
        <w:rPr>
          <w:i/>
          <w:iCs/>
        </w:rPr>
      </w:pPr>
      <w:r>
        <w:rPr>
          <w:rFonts w:ascii="Times New Roman" w:hAnsi="Times New Roman"/>
        </w:rPr>
        <w:t xml:space="preserve"> </w:t>
      </w:r>
      <w:r w:rsidR="00F64437" w:rsidRPr="00F64437">
        <w:rPr>
          <w:rFonts w:ascii="Times New Roman" w:hAnsi="Times New Roman"/>
        </w:rPr>
        <w:br w:type="page"/>
      </w:r>
      <w:r w:rsidR="00C26BBF">
        <w:rPr>
          <w:i/>
          <w:iCs/>
        </w:rPr>
        <w:lastRenderedPageBreak/>
        <w:t xml:space="preserve"> </w:t>
      </w:r>
    </w:p>
    <w:tbl>
      <w:tblPr>
        <w:tblW w:w="141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2"/>
        <w:gridCol w:w="2102"/>
        <w:gridCol w:w="480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97"/>
        <w:gridCol w:w="481"/>
        <w:gridCol w:w="495"/>
        <w:gridCol w:w="481"/>
        <w:gridCol w:w="497"/>
        <w:gridCol w:w="481"/>
      </w:tblGrid>
      <w:tr w:rsidR="00F64437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10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18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19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25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37" w:rsidRPr="00F64437" w:rsidRDefault="00F64437" w:rsidP="00F64437">
            <w:pPr>
              <w:pStyle w:val="a5"/>
            </w:pPr>
            <w:r w:rsidRPr="00F64437">
              <w:t>26</w:t>
            </w: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8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10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14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15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 w:rsidRPr="00F64437">
              <w:t>16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  <w:r>
              <w:t>17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18</w:t>
            </w:r>
          </w:p>
          <w:p w:rsidR="00C26BBF" w:rsidRDefault="00C26BBF" w:rsidP="00F64437">
            <w:pPr>
              <w:pStyle w:val="a5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19</w:t>
            </w:r>
          </w:p>
          <w:p w:rsidR="00C26BBF" w:rsidRDefault="00C26BBF" w:rsidP="00F64437">
            <w:pPr>
              <w:pStyle w:val="a5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20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21</w:t>
            </w:r>
          </w:p>
          <w:p w:rsidR="00C26BBF" w:rsidRDefault="00C26BBF" w:rsidP="00F64437">
            <w:pPr>
              <w:pStyle w:val="a5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22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  <w:tr w:rsidR="00C26BBF" w:rsidRPr="00F64437" w:rsidTr="00F64437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Default="00C26BBF" w:rsidP="00F64437">
            <w:pPr>
              <w:pStyle w:val="a5"/>
            </w:pPr>
            <w:r>
              <w:t>23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C26BBF" w:rsidRDefault="00C26BBF" w:rsidP="00DD7D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BBF" w:rsidRPr="00F64437" w:rsidRDefault="00C26BBF" w:rsidP="00F64437">
            <w:pPr>
              <w:pStyle w:val="a5"/>
            </w:pPr>
          </w:p>
        </w:tc>
      </w:tr>
    </w:tbl>
    <w:p w:rsidR="00167FA8" w:rsidRPr="00167FA8" w:rsidRDefault="00167FA8" w:rsidP="00F64437">
      <w:pPr>
        <w:pStyle w:val="a5"/>
        <w:rPr>
          <w:rFonts w:ascii="Times New Roman" w:hAnsi="Times New Roman"/>
          <w:sz w:val="28"/>
          <w:szCs w:val="28"/>
        </w:rPr>
      </w:pPr>
      <w:r w:rsidRPr="00167FA8">
        <w:rPr>
          <w:rFonts w:ascii="Times New Roman" w:hAnsi="Times New Roman"/>
          <w:sz w:val="28"/>
          <w:szCs w:val="28"/>
        </w:rPr>
        <w:t>ВОСПИТАТЕЛЬ:________________________________________________________________</w:t>
      </w:r>
    </w:p>
    <w:p w:rsidR="00167FA8" w:rsidRPr="00167FA8" w:rsidRDefault="00167FA8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7FA8" w:rsidRPr="00167FA8" w:rsidSect="00835E80">
      <w:pgSz w:w="16834" w:h="11909" w:orient="landscape"/>
      <w:pgMar w:top="1134" w:right="709" w:bottom="851" w:left="85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F9A"/>
    <w:rsid w:val="000943EF"/>
    <w:rsid w:val="00095119"/>
    <w:rsid w:val="000C6842"/>
    <w:rsid w:val="0016219A"/>
    <w:rsid w:val="00167FA8"/>
    <w:rsid w:val="00265F9A"/>
    <w:rsid w:val="00272D65"/>
    <w:rsid w:val="002773A9"/>
    <w:rsid w:val="00351418"/>
    <w:rsid w:val="004C6546"/>
    <w:rsid w:val="007B6B2D"/>
    <w:rsid w:val="007B79E5"/>
    <w:rsid w:val="00847CE2"/>
    <w:rsid w:val="00894852"/>
    <w:rsid w:val="00A669ED"/>
    <w:rsid w:val="00AC0743"/>
    <w:rsid w:val="00C159A3"/>
    <w:rsid w:val="00C26BBF"/>
    <w:rsid w:val="00CE3473"/>
    <w:rsid w:val="00D009C8"/>
    <w:rsid w:val="00D649BE"/>
    <w:rsid w:val="00F64437"/>
    <w:rsid w:val="00F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34"/>
    <w:qFormat/>
    <w:rsid w:val="00265F9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34"/>
    <w:locked/>
    <w:rsid w:val="00265F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65F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265F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24</cp:revision>
  <cp:lastPrinted>2020-09-21T05:47:00Z</cp:lastPrinted>
  <dcterms:created xsi:type="dcterms:W3CDTF">2016-09-02T07:25:00Z</dcterms:created>
  <dcterms:modified xsi:type="dcterms:W3CDTF">2021-04-05T16:48:00Z</dcterms:modified>
</cp:coreProperties>
</file>